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911"/>
        <w:tblW w:w="10348" w:type="dxa"/>
        <w:tblLayout w:type="fixed"/>
        <w:tblCellMar>
          <w:left w:w="71" w:type="dxa"/>
          <w:right w:w="71" w:type="dxa"/>
        </w:tblCellMar>
        <w:tblLook w:val="0000" w:firstRow="0" w:lastRow="0" w:firstColumn="0" w:lastColumn="0" w:noHBand="0" w:noVBand="0"/>
      </w:tblPr>
      <w:tblGrid>
        <w:gridCol w:w="2268"/>
        <w:gridCol w:w="3187"/>
        <w:gridCol w:w="2621"/>
        <w:gridCol w:w="2272"/>
      </w:tblGrid>
      <w:tr w:rsidR="005C2DEB" w:rsidRPr="00636F8C" w14:paraId="0E2236A2" w14:textId="77777777" w:rsidTr="00D900D1">
        <w:tc>
          <w:tcPr>
            <w:tcW w:w="2268" w:type="dxa"/>
          </w:tcPr>
          <w:p w14:paraId="465C83AF" w14:textId="77777777" w:rsidR="005C2DEB" w:rsidRPr="006C671E" w:rsidRDefault="005C2DEB" w:rsidP="00115D8F">
            <w:pPr>
              <w:pStyle w:val="Topptekstoddetall"/>
              <w:rPr>
                <w:rFonts w:cs="Arial"/>
                <w:noProof/>
              </w:rPr>
            </w:pPr>
          </w:p>
        </w:tc>
        <w:tc>
          <w:tcPr>
            <w:tcW w:w="3187" w:type="dxa"/>
          </w:tcPr>
          <w:p w14:paraId="6634BB58" w14:textId="77777777" w:rsidR="005C2DEB" w:rsidRPr="006C671E" w:rsidRDefault="005C2DEB" w:rsidP="00115D8F">
            <w:pPr>
              <w:pStyle w:val="Topptekstoddetall"/>
              <w:rPr>
                <w:rFonts w:cs="Arial"/>
                <w:noProof/>
              </w:rPr>
            </w:pPr>
          </w:p>
        </w:tc>
        <w:tc>
          <w:tcPr>
            <w:tcW w:w="4893" w:type="dxa"/>
            <w:gridSpan w:val="2"/>
          </w:tcPr>
          <w:p w14:paraId="51142D7F" w14:textId="5CE9A7A6" w:rsidR="005C2DEB" w:rsidRPr="00636F8C" w:rsidRDefault="005C2DEB" w:rsidP="00D900D1">
            <w:pPr>
              <w:pStyle w:val="Topptekstoddetall"/>
              <w:jc w:val="center"/>
              <w:rPr>
                <w:rFonts w:cs="Arial"/>
                <w:noProof/>
              </w:rPr>
            </w:pPr>
            <w:r>
              <w:rPr>
                <w:rFonts w:cs="Arial"/>
                <w:noProof/>
              </w:rPr>
              <w:t xml:space="preserve">                           </w:t>
            </w:r>
          </w:p>
        </w:tc>
      </w:tr>
      <w:tr w:rsidR="005C2DEB" w:rsidRPr="006C671E" w14:paraId="6FAF86B8" w14:textId="77777777" w:rsidTr="00D900D1">
        <w:tc>
          <w:tcPr>
            <w:tcW w:w="8076" w:type="dxa"/>
            <w:gridSpan w:val="3"/>
          </w:tcPr>
          <w:p w14:paraId="5196A1FE" w14:textId="77777777" w:rsidR="005C2DEB" w:rsidRPr="006C671E" w:rsidRDefault="005C2DEB" w:rsidP="00115D8F">
            <w:pPr>
              <w:spacing w:before="120" w:after="240"/>
              <w:rPr>
                <w:rStyle w:val="Sidetall"/>
                <w:rFonts w:cs="Arial"/>
                <w:noProof/>
              </w:rPr>
            </w:pPr>
            <w:r>
              <w:rPr>
                <w:rFonts w:ascii="Arial" w:hAnsi="Arial" w:cs="Arial"/>
                <w:noProof/>
              </w:rPr>
              <w:drawing>
                <wp:anchor distT="0" distB="0" distL="114300" distR="114300" simplePos="0" relativeHeight="251659264" behindDoc="0" locked="0" layoutInCell="1" allowOverlap="1" wp14:anchorId="55B78636" wp14:editId="7CA4B7BB">
                  <wp:simplePos x="0" y="0"/>
                  <wp:positionH relativeFrom="column">
                    <wp:posOffset>2087245</wp:posOffset>
                  </wp:positionH>
                  <wp:positionV relativeFrom="paragraph">
                    <wp:posOffset>36195</wp:posOffset>
                  </wp:positionV>
                  <wp:extent cx="1667510" cy="2694940"/>
                  <wp:effectExtent l="0" t="0" r="889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7510" cy="2694940"/>
                          </a:xfrm>
                          <a:prstGeom prst="rect">
                            <a:avLst/>
                          </a:prstGeom>
                          <a:noFill/>
                        </pic:spPr>
                      </pic:pic>
                    </a:graphicData>
                  </a:graphic>
                </wp:anchor>
              </w:drawing>
            </w:r>
          </w:p>
        </w:tc>
        <w:tc>
          <w:tcPr>
            <w:tcW w:w="2272" w:type="dxa"/>
          </w:tcPr>
          <w:p w14:paraId="1AD16F82" w14:textId="77777777" w:rsidR="005C2DEB" w:rsidRPr="006C671E" w:rsidRDefault="005C2DEB" w:rsidP="00115D8F">
            <w:pPr>
              <w:spacing w:before="120" w:after="240"/>
              <w:jc w:val="right"/>
              <w:rPr>
                <w:rStyle w:val="Sidetall"/>
                <w:rFonts w:cs="Arial"/>
                <w:noProof/>
              </w:rPr>
            </w:pPr>
          </w:p>
        </w:tc>
      </w:tr>
    </w:tbl>
    <w:p w14:paraId="3BD03F66" w14:textId="77777777" w:rsidR="005C2DEB" w:rsidRDefault="005C2DEB" w:rsidP="005C2DEB">
      <w:pPr>
        <w:pStyle w:val="Brdtekstpaaflgende"/>
        <w:rPr>
          <w:rFonts w:ascii="Arial" w:hAnsi="Arial" w:cs="Arial"/>
        </w:rPr>
      </w:pPr>
    </w:p>
    <w:p w14:paraId="3F1CFDF4" w14:textId="77777777" w:rsidR="005C2DEB" w:rsidRDefault="005C2DEB" w:rsidP="005C2DEB">
      <w:pPr>
        <w:pStyle w:val="Brdtekstpaaflgende"/>
        <w:jc w:val="center"/>
        <w:rPr>
          <w:rFonts w:ascii="Arial" w:hAnsi="Arial" w:cs="Arial"/>
        </w:rPr>
      </w:pPr>
    </w:p>
    <w:p w14:paraId="56474192" w14:textId="77777777" w:rsidR="005C2DEB" w:rsidRPr="00E323F0" w:rsidRDefault="005C2DEB" w:rsidP="005C2DEB">
      <w:pPr>
        <w:pStyle w:val="Brdtekstpaaflgende"/>
        <w:jc w:val="center"/>
        <w:rPr>
          <w:rFonts w:ascii="Arial" w:hAnsi="Arial" w:cs="Arial"/>
          <w:b/>
          <w:sz w:val="32"/>
          <w:szCs w:val="32"/>
        </w:rPr>
      </w:pPr>
      <w:r>
        <w:rPr>
          <w:rFonts w:ascii="Arial" w:hAnsi="Arial" w:cs="Arial"/>
          <w:b/>
          <w:sz w:val="36"/>
          <w:szCs w:val="36"/>
        </w:rPr>
        <w:t>SKJERMING</w:t>
      </w:r>
      <w:r w:rsidRPr="004670F7">
        <w:rPr>
          <w:rFonts w:ascii="Arial" w:hAnsi="Arial" w:cs="Arial"/>
          <w:b/>
          <w:sz w:val="36"/>
          <w:szCs w:val="36"/>
        </w:rPr>
        <w:t>SAVTALE</w:t>
      </w:r>
    </w:p>
    <w:p w14:paraId="06AB6645" w14:textId="09992BFB" w:rsidR="005C2DEB" w:rsidRPr="0059297F" w:rsidRDefault="004448B1" w:rsidP="005C2DEB">
      <w:pPr>
        <w:pStyle w:val="Brdtekstpaaflgende"/>
        <w:jc w:val="center"/>
        <w:rPr>
          <w:rFonts w:ascii="Arial" w:hAnsi="Arial" w:cs="Arial"/>
          <w:sz w:val="22"/>
          <w:szCs w:val="22"/>
        </w:rPr>
      </w:pPr>
      <w:r>
        <w:rPr>
          <w:rFonts w:ascii="Arial" w:hAnsi="Arial" w:cs="Arial"/>
          <w:sz w:val="22"/>
          <w:szCs w:val="22"/>
        </w:rPr>
        <w:t>Arkivnummer</w:t>
      </w:r>
      <w:r w:rsidR="005C2DEB" w:rsidRPr="0059297F">
        <w:rPr>
          <w:rFonts w:ascii="Arial" w:hAnsi="Arial" w:cs="Arial"/>
          <w:sz w:val="22"/>
          <w:szCs w:val="22"/>
        </w:rPr>
        <w:t xml:space="preserve">: </w:t>
      </w:r>
      <w:r w:rsidR="00311C81" w:rsidRPr="00311C81">
        <w:rPr>
          <w:rFonts w:ascii="Arial" w:hAnsi="Arial" w:cs="Arial"/>
          <w:sz w:val="22"/>
          <w:szCs w:val="22"/>
        </w:rPr>
        <w:t>2026031783</w:t>
      </w:r>
    </w:p>
    <w:p w14:paraId="787F0B94" w14:textId="77777777" w:rsidR="005C2DEB" w:rsidRDefault="005C2DEB" w:rsidP="005C2DEB">
      <w:pPr>
        <w:pStyle w:val="Brdtekstpaaflgende"/>
        <w:jc w:val="center"/>
        <w:rPr>
          <w:rFonts w:ascii="Arial" w:hAnsi="Arial" w:cs="Arial"/>
        </w:rPr>
      </w:pPr>
      <w:r>
        <w:rPr>
          <w:rFonts w:ascii="Arial" w:hAnsi="Arial" w:cs="Arial"/>
        </w:rPr>
        <w:t>Inngått dato</w:t>
      </w:r>
    </w:p>
    <w:p w14:paraId="3CEC148B" w14:textId="77777777" w:rsidR="005C2DEB" w:rsidRDefault="005C2DEB" w:rsidP="005C2DEB">
      <w:pPr>
        <w:pStyle w:val="Brdtekstpaaflgende"/>
        <w:jc w:val="center"/>
        <w:rPr>
          <w:rFonts w:ascii="Arial" w:hAnsi="Arial" w:cs="Arial"/>
        </w:rPr>
      </w:pPr>
    </w:p>
    <w:p w14:paraId="47DCE200" w14:textId="77777777" w:rsidR="005C2DEB" w:rsidRDefault="005C2DEB" w:rsidP="005C2DEB">
      <w:pPr>
        <w:pStyle w:val="Brdtekstpaaflgende"/>
        <w:jc w:val="center"/>
        <w:rPr>
          <w:rFonts w:ascii="Arial" w:hAnsi="Arial" w:cs="Arial"/>
        </w:rPr>
      </w:pPr>
    </w:p>
    <w:p w14:paraId="7FD6FB1A" w14:textId="77777777" w:rsidR="005C2DEB" w:rsidRDefault="005C2DEB" w:rsidP="005C2DEB">
      <w:pPr>
        <w:pStyle w:val="Brdtekstpaaflgende"/>
        <w:jc w:val="center"/>
        <w:rPr>
          <w:rFonts w:ascii="Arial" w:hAnsi="Arial" w:cs="Arial"/>
        </w:rPr>
      </w:pPr>
    </w:p>
    <w:p w14:paraId="756C243B" w14:textId="77777777" w:rsidR="005C2DEB" w:rsidRPr="00250CE0" w:rsidRDefault="005C2DEB" w:rsidP="005C2DEB">
      <w:pPr>
        <w:pStyle w:val="Brdtekstpaaflgende"/>
        <w:jc w:val="center"/>
        <w:rPr>
          <w:rFonts w:ascii="Arial" w:hAnsi="Arial" w:cs="Arial"/>
        </w:rPr>
      </w:pPr>
      <w:r w:rsidRPr="00250CE0">
        <w:rPr>
          <w:rFonts w:ascii="Arial" w:hAnsi="Arial" w:cs="Arial"/>
        </w:rPr>
        <w:t>mellom</w:t>
      </w:r>
    </w:p>
    <w:p w14:paraId="50B6DB27" w14:textId="77777777" w:rsidR="005C2DEB" w:rsidRPr="00250CE0" w:rsidRDefault="005C2DEB" w:rsidP="005C2DEB">
      <w:pPr>
        <w:pStyle w:val="Brdtekstpaaflgende"/>
        <w:jc w:val="center"/>
        <w:rPr>
          <w:rFonts w:ascii="Arial" w:hAnsi="Arial" w:cs="Arial"/>
        </w:rPr>
      </w:pPr>
    </w:p>
    <w:p w14:paraId="12023A6B" w14:textId="77777777" w:rsidR="005C2DEB" w:rsidRPr="00250CE0" w:rsidRDefault="005C2DEB" w:rsidP="005C2DEB">
      <w:pPr>
        <w:pStyle w:val="Brdtekstpaaflgende"/>
        <w:jc w:val="center"/>
        <w:rPr>
          <w:rFonts w:ascii="Arial" w:hAnsi="Arial" w:cs="Arial"/>
          <w:b/>
        </w:rPr>
      </w:pPr>
      <w:r w:rsidRPr="00250CE0">
        <w:rPr>
          <w:rFonts w:ascii="Arial" w:hAnsi="Arial" w:cs="Arial"/>
          <w:b/>
        </w:rPr>
        <w:t>Forsvarsmateriell</w:t>
      </w:r>
    </w:p>
    <w:p w14:paraId="7A87C6C7" w14:textId="77777777" w:rsidR="005C2DEB" w:rsidRPr="00250CE0" w:rsidRDefault="005C2DEB" w:rsidP="005C2DEB">
      <w:pPr>
        <w:pStyle w:val="Brdtekstpaaflgende"/>
        <w:jc w:val="center"/>
        <w:rPr>
          <w:rFonts w:ascii="Arial" w:hAnsi="Arial" w:cs="Arial"/>
        </w:rPr>
      </w:pPr>
    </w:p>
    <w:p w14:paraId="45E1AB11" w14:textId="77777777" w:rsidR="005C2DEB" w:rsidRDefault="005C2DEB" w:rsidP="005C2DEB">
      <w:pPr>
        <w:pStyle w:val="Brdtekstpaaflgende"/>
        <w:jc w:val="center"/>
        <w:rPr>
          <w:rFonts w:ascii="Arial" w:hAnsi="Arial" w:cs="Arial"/>
        </w:rPr>
      </w:pPr>
      <w:r w:rsidRPr="00250CE0">
        <w:rPr>
          <w:rFonts w:ascii="Arial" w:hAnsi="Arial" w:cs="Arial"/>
        </w:rPr>
        <w:t>Og</w:t>
      </w:r>
    </w:p>
    <w:p w14:paraId="7D6C7EDE" w14:textId="77777777" w:rsidR="005C2DEB" w:rsidRPr="00250CE0" w:rsidRDefault="005C2DEB" w:rsidP="005C2DEB">
      <w:pPr>
        <w:pStyle w:val="Brdtekstpaaflgende"/>
        <w:jc w:val="center"/>
        <w:rPr>
          <w:rFonts w:ascii="Arial" w:hAnsi="Arial" w:cs="Arial"/>
        </w:rPr>
      </w:pPr>
    </w:p>
    <w:p w14:paraId="464C06BB" w14:textId="77777777" w:rsidR="005C2DEB" w:rsidRDefault="005C2DEB" w:rsidP="005C2DEB">
      <w:pPr>
        <w:pStyle w:val="Brdtekstpaaflgende"/>
        <w:jc w:val="center"/>
        <w:rPr>
          <w:rFonts w:ascii="Arial" w:hAnsi="Arial" w:cs="Arial"/>
          <w:b/>
          <w:highlight w:val="yellow"/>
        </w:rPr>
      </w:pPr>
      <w:r w:rsidRPr="00AA1C55">
        <w:rPr>
          <w:rFonts w:ascii="Arial" w:hAnsi="Arial" w:cs="Arial"/>
          <w:b/>
          <w:highlight w:val="yellow"/>
        </w:rPr>
        <w:t>Navn på leverandør</w:t>
      </w:r>
    </w:p>
    <w:p w14:paraId="6DAB05FA" w14:textId="77777777" w:rsidR="005C2DEB" w:rsidRPr="00AA1C55" w:rsidRDefault="005C2DEB" w:rsidP="005C2DEB">
      <w:pPr>
        <w:pStyle w:val="Brdtekstpaaflgende"/>
        <w:jc w:val="center"/>
        <w:rPr>
          <w:rFonts w:ascii="Arial" w:hAnsi="Arial" w:cs="Arial"/>
          <w:b/>
          <w:highlight w:val="yellow"/>
        </w:rPr>
      </w:pPr>
    </w:p>
    <w:p w14:paraId="5511440D" w14:textId="77777777" w:rsidR="005C2DEB" w:rsidRDefault="005C2DEB" w:rsidP="005C2DEB">
      <w:pPr>
        <w:pStyle w:val="Brdtekstpaaflgende"/>
        <w:jc w:val="center"/>
        <w:rPr>
          <w:rFonts w:ascii="Arial" w:hAnsi="Arial" w:cs="Arial"/>
          <w:b/>
          <w:highlight w:val="yellow"/>
        </w:rPr>
      </w:pPr>
      <w:r w:rsidRPr="00AA1C55">
        <w:rPr>
          <w:rFonts w:ascii="Arial" w:hAnsi="Arial" w:cs="Arial"/>
          <w:b/>
          <w:highlight w:val="yellow"/>
        </w:rPr>
        <w:t>Besøksadresse</w:t>
      </w:r>
      <w:r>
        <w:rPr>
          <w:rFonts w:ascii="Arial" w:hAnsi="Arial" w:cs="Arial"/>
          <w:b/>
          <w:highlight w:val="yellow"/>
        </w:rPr>
        <w:t xml:space="preserve">, </w:t>
      </w:r>
      <w:r w:rsidRPr="00AA1C55">
        <w:rPr>
          <w:rFonts w:ascii="Arial" w:hAnsi="Arial" w:cs="Arial"/>
          <w:b/>
          <w:highlight w:val="yellow"/>
        </w:rPr>
        <w:t>Postboksadresse</w:t>
      </w:r>
    </w:p>
    <w:p w14:paraId="126C86DC" w14:textId="77777777" w:rsidR="005C2DEB" w:rsidRDefault="005C2DEB" w:rsidP="005C2DEB">
      <w:pPr>
        <w:pStyle w:val="Brdtekstpaaflgende"/>
        <w:jc w:val="center"/>
        <w:rPr>
          <w:rFonts w:ascii="Arial" w:hAnsi="Arial" w:cs="Arial"/>
          <w:b/>
          <w:highlight w:val="yellow"/>
        </w:rPr>
      </w:pPr>
      <w:r w:rsidRPr="004C1429">
        <w:rPr>
          <w:rFonts w:ascii="Arial" w:hAnsi="Arial" w:cs="Arial"/>
          <w:b/>
          <w:highlight w:val="yellow"/>
        </w:rPr>
        <w:t xml:space="preserve"> </w:t>
      </w:r>
    </w:p>
    <w:p w14:paraId="687E5B1E" w14:textId="77777777" w:rsidR="005C2DEB" w:rsidRPr="00AA1C55" w:rsidRDefault="005C2DEB" w:rsidP="005C2DEB">
      <w:pPr>
        <w:pStyle w:val="Brdtekstpaaflgende"/>
        <w:jc w:val="center"/>
        <w:rPr>
          <w:rFonts w:ascii="Arial" w:hAnsi="Arial" w:cs="Arial"/>
          <w:b/>
          <w:highlight w:val="yellow"/>
        </w:rPr>
      </w:pPr>
      <w:proofErr w:type="spellStart"/>
      <w:r w:rsidRPr="00AA1C55">
        <w:rPr>
          <w:rFonts w:ascii="Arial" w:hAnsi="Arial" w:cs="Arial"/>
          <w:b/>
          <w:highlight w:val="yellow"/>
        </w:rPr>
        <w:t>Organisasjonsnr</w:t>
      </w:r>
      <w:proofErr w:type="spellEnd"/>
      <w:r w:rsidRPr="00AA1C55">
        <w:rPr>
          <w:rFonts w:ascii="Arial" w:hAnsi="Arial" w:cs="Arial"/>
          <w:b/>
          <w:highlight w:val="yellow"/>
        </w:rPr>
        <w:t xml:space="preserve">: </w:t>
      </w:r>
    </w:p>
    <w:p w14:paraId="527A8CC0" w14:textId="77777777" w:rsidR="005C2DEB" w:rsidRPr="00250CE0" w:rsidRDefault="005C2DEB" w:rsidP="005C2DEB">
      <w:pPr>
        <w:pStyle w:val="Brdtekstpaaflgende"/>
        <w:jc w:val="center"/>
        <w:rPr>
          <w:rFonts w:ascii="Arial" w:hAnsi="Arial" w:cs="Arial"/>
          <w:b/>
        </w:rPr>
      </w:pPr>
    </w:p>
    <w:p w14:paraId="42768F72" w14:textId="77777777" w:rsidR="005C2DEB" w:rsidRDefault="005C2DEB" w:rsidP="005C2DEB">
      <w:pPr>
        <w:pStyle w:val="Brdtekstpaaflgende"/>
        <w:jc w:val="center"/>
        <w:rPr>
          <w:rFonts w:ascii="Arial" w:hAnsi="Arial" w:cs="Arial"/>
        </w:rPr>
      </w:pPr>
    </w:p>
    <w:p w14:paraId="5969DF41" w14:textId="77777777" w:rsidR="005C2DEB" w:rsidRPr="00250CE0" w:rsidRDefault="005C2DEB" w:rsidP="005C2DEB">
      <w:pPr>
        <w:pStyle w:val="Brdtekstpaaflgende"/>
        <w:jc w:val="center"/>
        <w:rPr>
          <w:rFonts w:ascii="Arial" w:hAnsi="Arial" w:cs="Arial"/>
          <w:b/>
        </w:rPr>
      </w:pPr>
      <w:r w:rsidRPr="00AA1C55">
        <w:rPr>
          <w:rFonts w:ascii="Arial" w:hAnsi="Arial" w:cs="Arial"/>
          <w:highlight w:val="yellow"/>
        </w:rPr>
        <w:t>som leverandør/underleverandør</w:t>
      </w:r>
      <w:r>
        <w:rPr>
          <w:rFonts w:ascii="Arial" w:hAnsi="Arial" w:cs="Arial"/>
          <w:highlight w:val="yellow"/>
        </w:rPr>
        <w:t xml:space="preserve"> </w:t>
      </w:r>
      <w:r w:rsidRPr="00AA1C55">
        <w:rPr>
          <w:rFonts w:ascii="Arial" w:hAnsi="Arial" w:cs="Arial"/>
          <w:highlight w:val="yellow"/>
        </w:rPr>
        <w:t>(skriv navn på hovedleverandøren)</w:t>
      </w:r>
    </w:p>
    <w:p w14:paraId="4DA6AE75" w14:textId="77777777" w:rsidR="005C2DEB" w:rsidRPr="00250CE0" w:rsidRDefault="005C2DEB" w:rsidP="005C2DEB">
      <w:pPr>
        <w:pStyle w:val="Brdtekstpaaflgende"/>
        <w:jc w:val="center"/>
        <w:rPr>
          <w:rFonts w:ascii="Arial" w:hAnsi="Arial" w:cs="Arial"/>
        </w:rPr>
      </w:pPr>
    </w:p>
    <w:p w14:paraId="0E7FA349" w14:textId="77777777" w:rsidR="005C2DEB" w:rsidRPr="00250CE0" w:rsidRDefault="005C2DEB" w:rsidP="005C2DEB">
      <w:pPr>
        <w:pStyle w:val="Brdtekstpaaflgende"/>
        <w:jc w:val="center"/>
        <w:rPr>
          <w:rFonts w:ascii="Arial" w:hAnsi="Arial" w:cs="Arial"/>
        </w:rPr>
      </w:pPr>
      <w:r w:rsidRPr="00250CE0">
        <w:rPr>
          <w:rFonts w:ascii="Arial" w:hAnsi="Arial" w:cs="Arial"/>
        </w:rPr>
        <w:t xml:space="preserve">i forbindelse med følgende </w:t>
      </w:r>
      <w:r>
        <w:rPr>
          <w:rFonts w:ascii="Arial" w:hAnsi="Arial" w:cs="Arial"/>
        </w:rPr>
        <w:t>skjermingsverdig</w:t>
      </w:r>
      <w:r w:rsidRPr="00250CE0">
        <w:rPr>
          <w:rFonts w:ascii="Arial" w:hAnsi="Arial" w:cs="Arial"/>
        </w:rPr>
        <w:t xml:space="preserve"> anskaffelse:</w:t>
      </w:r>
    </w:p>
    <w:p w14:paraId="51A7E6C2" w14:textId="77777777" w:rsidR="005C2DEB" w:rsidRPr="00250CE0" w:rsidRDefault="005C2DEB" w:rsidP="005C2DEB">
      <w:pPr>
        <w:pStyle w:val="Brdtekstpaaflgende"/>
        <w:jc w:val="center"/>
        <w:rPr>
          <w:rFonts w:ascii="Arial" w:hAnsi="Arial" w:cs="Arial"/>
        </w:rPr>
      </w:pPr>
    </w:p>
    <w:p w14:paraId="314C8601" w14:textId="77777777" w:rsidR="005C2DEB" w:rsidRPr="00250CE0" w:rsidRDefault="005C2DEB" w:rsidP="005C2DEB">
      <w:pPr>
        <w:pStyle w:val="Brdtekstpaaflgende"/>
        <w:jc w:val="center"/>
        <w:rPr>
          <w:rFonts w:ascii="Arial" w:hAnsi="Arial" w:cs="Arial"/>
        </w:rPr>
      </w:pPr>
    </w:p>
    <w:p w14:paraId="0B85EA6B" w14:textId="7579AC70" w:rsidR="005C2DEB" w:rsidRDefault="003748DB" w:rsidP="003748DB">
      <w:pPr>
        <w:tabs>
          <w:tab w:val="left" w:pos="6467"/>
        </w:tabs>
        <w:jc w:val="center"/>
        <w:rPr>
          <w:rFonts w:ascii="Arial" w:eastAsia="Times New Roman" w:hAnsi="Arial" w:cs="Arial"/>
          <w:bCs/>
          <w:sz w:val="24"/>
          <w:szCs w:val="20"/>
          <w:lang w:eastAsia="nb-NO"/>
        </w:rPr>
      </w:pPr>
      <w:r w:rsidRPr="003748DB">
        <w:rPr>
          <w:rFonts w:ascii="Arial" w:eastAsia="Times New Roman" w:hAnsi="Arial" w:cs="Arial"/>
          <w:bCs/>
          <w:sz w:val="24"/>
          <w:szCs w:val="20"/>
          <w:lang w:eastAsia="nb-NO"/>
        </w:rPr>
        <w:t>Bruksrettigheter til mørk fiber i området/på strekn</w:t>
      </w:r>
      <w:r w:rsidRPr="00311C81">
        <w:rPr>
          <w:rFonts w:ascii="Arial" w:eastAsia="Times New Roman" w:hAnsi="Arial" w:cs="Arial"/>
          <w:bCs/>
          <w:sz w:val="24"/>
          <w:szCs w:val="24"/>
          <w:lang w:eastAsia="nb-NO"/>
        </w:rPr>
        <w:t>ingen</w:t>
      </w:r>
      <w:r w:rsidR="00311C81" w:rsidRPr="00311C81">
        <w:rPr>
          <w:rFonts w:ascii="Arial" w:hAnsi="Arial" w:cs="Arial"/>
          <w:sz w:val="24"/>
          <w:szCs w:val="24"/>
        </w:rPr>
        <w:t xml:space="preserve"> </w:t>
      </w:r>
      <w:r w:rsidR="00311C81" w:rsidRPr="00311C81">
        <w:rPr>
          <w:rFonts w:ascii="Arial" w:hAnsi="Arial" w:cs="Arial"/>
          <w:sz w:val="24"/>
          <w:szCs w:val="24"/>
        </w:rPr>
        <w:t>Rygge flystasjon til riksgrensen ved Kornsjø</w:t>
      </w:r>
    </w:p>
    <w:p w14:paraId="137B78B5" w14:textId="77777777" w:rsidR="003748DB" w:rsidRPr="003748DB" w:rsidRDefault="003748DB" w:rsidP="003748DB">
      <w:pPr>
        <w:tabs>
          <w:tab w:val="left" w:pos="6467"/>
        </w:tabs>
        <w:jc w:val="center"/>
        <w:rPr>
          <w:bCs/>
          <w:sz w:val="32"/>
          <w:szCs w:val="32"/>
        </w:rPr>
      </w:pPr>
    </w:p>
    <w:p w14:paraId="2B7EC6D1" w14:textId="77777777" w:rsidR="008350E4" w:rsidRPr="005C2DEB" w:rsidRDefault="008350E4">
      <w:pPr>
        <w:rPr>
          <w:b/>
          <w:sz w:val="32"/>
          <w:szCs w:val="32"/>
        </w:rPr>
      </w:pPr>
      <w:r w:rsidRPr="00FE7C89">
        <w:lastRenderedPageBreak/>
        <w:t>I henhold av lov 01. juni 2018 om nasjonal sikkerhet (sikkerhetsloven) og forskrift av 20. desember 2018 nr. 2053 om virksomheters arbeid med forebyggende sikkerhet (virksomhetssikkerhetsforskriften)</w:t>
      </w:r>
      <w:r w:rsidR="002D27A3" w:rsidRPr="00FE7C89">
        <w:t xml:space="preserve"> har partene </w:t>
      </w:r>
      <w:r w:rsidR="00D03718">
        <w:t>inngått skjermingsavtale om informasjon som er skjermingsverdig men ikke sikkerhetsgradert</w:t>
      </w:r>
      <w:r w:rsidR="002D27A3" w:rsidRPr="00FE7C89">
        <w:t>:</w:t>
      </w:r>
    </w:p>
    <w:p w14:paraId="399DFF64" w14:textId="776822DB" w:rsidR="00E17481" w:rsidRPr="001D0158" w:rsidRDefault="00E17481" w:rsidP="001D0158">
      <w:pPr>
        <w:rPr>
          <w:b/>
          <w:sz w:val="24"/>
          <w:szCs w:val="24"/>
        </w:rPr>
      </w:pPr>
      <w:r>
        <w:rPr>
          <w:b/>
          <w:sz w:val="24"/>
          <w:szCs w:val="24"/>
        </w:rPr>
        <w:t>1</w:t>
      </w:r>
      <w:r w:rsidRPr="00FE7C89">
        <w:rPr>
          <w:b/>
          <w:sz w:val="24"/>
          <w:szCs w:val="24"/>
        </w:rPr>
        <w:t xml:space="preserve"> </w:t>
      </w:r>
      <w:r>
        <w:rPr>
          <w:b/>
          <w:sz w:val="24"/>
          <w:szCs w:val="24"/>
        </w:rPr>
        <w:t>Bakgrunn</w:t>
      </w:r>
      <w:r w:rsidR="001D0158">
        <w:rPr>
          <w:b/>
          <w:sz w:val="24"/>
          <w:szCs w:val="24"/>
        </w:rPr>
        <w:br/>
      </w:r>
      <w:r w:rsidRPr="00E17481">
        <w:t xml:space="preserve">Bakgrunnen for denne skjermingsavtalen er at oppdragsgiver gjennomfører anskaffelse av </w:t>
      </w:r>
      <w:r w:rsidR="00352263">
        <w:t>mørk fiber, og vedlikehold av denne, på strekningen</w:t>
      </w:r>
      <w:r w:rsidR="009B5F3D">
        <w:t xml:space="preserve"> </w:t>
      </w:r>
      <w:r w:rsidR="00311C81" w:rsidRPr="00311C81">
        <w:t>Rygge flystasjon til riksgrensen ved Kornsjø</w:t>
      </w:r>
      <w:r w:rsidR="00311C81">
        <w:t>.</w:t>
      </w:r>
      <w:r w:rsidR="00311C81" w:rsidRPr="00311C81">
        <w:t xml:space="preserve"> </w:t>
      </w:r>
      <w:r w:rsidRPr="00E17481">
        <w:t xml:space="preserve">I forbindelse med anskaffelsen stilles </w:t>
      </w:r>
      <w:r w:rsidR="00D60344">
        <w:t xml:space="preserve">det </w:t>
      </w:r>
      <w:r w:rsidRPr="00E17481">
        <w:t>krav til forebyggende sikkerhet etter sikkerhetsloven, som reguleres av denne skjermingsavtalen.</w:t>
      </w:r>
    </w:p>
    <w:p w14:paraId="6C40A686" w14:textId="2F6451F1" w:rsidR="00F91B65" w:rsidRDefault="00660A3F" w:rsidP="00D900D1">
      <w:pPr>
        <w:pStyle w:val="Overskrift1"/>
        <w:rPr>
          <w:rFonts w:asciiTheme="minorHAnsi" w:eastAsiaTheme="minorHAnsi" w:hAnsiTheme="minorHAnsi" w:cstheme="minorBidi"/>
          <w:color w:val="auto"/>
          <w:sz w:val="22"/>
          <w:szCs w:val="22"/>
        </w:rPr>
      </w:pPr>
      <w:r>
        <w:rPr>
          <w:rFonts w:asciiTheme="minorHAnsi" w:eastAsiaTheme="minorHAnsi" w:hAnsiTheme="minorHAnsi" w:cstheme="minorBidi"/>
          <w:b/>
          <w:color w:val="auto"/>
          <w:sz w:val="24"/>
          <w:szCs w:val="24"/>
        </w:rPr>
        <w:t>2</w:t>
      </w:r>
      <w:r w:rsidR="002D27A3" w:rsidRPr="002D27A3">
        <w:rPr>
          <w:rFonts w:asciiTheme="minorHAnsi" w:eastAsiaTheme="minorHAnsi" w:hAnsiTheme="minorHAnsi" w:cstheme="minorBidi"/>
          <w:b/>
          <w:color w:val="auto"/>
          <w:sz w:val="24"/>
          <w:szCs w:val="24"/>
        </w:rPr>
        <w:t xml:space="preserve"> Ansvar og plikter</w:t>
      </w:r>
      <w:r w:rsidR="002D27A3">
        <w:rPr>
          <w:rFonts w:asciiTheme="minorHAnsi" w:eastAsiaTheme="minorHAnsi" w:hAnsiTheme="minorHAnsi" w:cstheme="minorBidi"/>
          <w:b/>
          <w:color w:val="auto"/>
          <w:sz w:val="24"/>
          <w:szCs w:val="24"/>
        </w:rPr>
        <w:br/>
      </w:r>
      <w:r w:rsidR="002D27A3" w:rsidRPr="00FE7C89">
        <w:rPr>
          <w:rFonts w:asciiTheme="minorHAnsi" w:eastAsiaTheme="minorHAnsi" w:hAnsiTheme="minorHAnsi" w:cstheme="minorBidi"/>
          <w:color w:val="auto"/>
          <w:sz w:val="22"/>
          <w:szCs w:val="22"/>
        </w:rPr>
        <w:t xml:space="preserve">Leverandøren </w:t>
      </w:r>
      <w:r w:rsidR="00C360D3">
        <w:rPr>
          <w:rFonts w:asciiTheme="minorHAnsi" w:eastAsiaTheme="minorHAnsi" w:hAnsiTheme="minorHAnsi" w:cstheme="minorBidi"/>
          <w:color w:val="auto"/>
          <w:sz w:val="22"/>
          <w:szCs w:val="22"/>
        </w:rPr>
        <w:t>plikter å oppfylle</w:t>
      </w:r>
      <w:r w:rsidR="00563F5E">
        <w:rPr>
          <w:rFonts w:asciiTheme="minorHAnsi" w:eastAsiaTheme="minorHAnsi" w:hAnsiTheme="minorHAnsi" w:cstheme="minorBidi"/>
          <w:color w:val="auto"/>
          <w:sz w:val="22"/>
          <w:szCs w:val="22"/>
        </w:rPr>
        <w:t xml:space="preserve"> </w:t>
      </w:r>
      <w:r w:rsidR="002D27A3" w:rsidRPr="00FE7C89">
        <w:rPr>
          <w:rFonts w:asciiTheme="minorHAnsi" w:eastAsiaTheme="minorHAnsi" w:hAnsiTheme="minorHAnsi" w:cstheme="minorBidi"/>
          <w:color w:val="auto"/>
          <w:sz w:val="22"/>
          <w:szCs w:val="22"/>
        </w:rPr>
        <w:t>krav som følge</w:t>
      </w:r>
      <w:r w:rsidR="006A40D2">
        <w:rPr>
          <w:rFonts w:asciiTheme="minorHAnsi" w:eastAsiaTheme="minorHAnsi" w:hAnsiTheme="minorHAnsi" w:cstheme="minorBidi"/>
          <w:color w:val="auto"/>
          <w:sz w:val="22"/>
          <w:szCs w:val="22"/>
        </w:rPr>
        <w:t>r</w:t>
      </w:r>
      <w:r w:rsidR="002D27A3" w:rsidRPr="00FE7C89">
        <w:rPr>
          <w:rFonts w:asciiTheme="minorHAnsi" w:eastAsiaTheme="minorHAnsi" w:hAnsiTheme="minorHAnsi" w:cstheme="minorBidi"/>
          <w:color w:val="auto"/>
          <w:sz w:val="22"/>
          <w:szCs w:val="22"/>
        </w:rPr>
        <w:t xml:space="preserve"> av sikkerhetsloven med tilhøre</w:t>
      </w:r>
      <w:r w:rsidR="00EE5852">
        <w:rPr>
          <w:rFonts w:asciiTheme="minorHAnsi" w:eastAsiaTheme="minorHAnsi" w:hAnsiTheme="minorHAnsi" w:cstheme="minorBidi"/>
          <w:color w:val="auto"/>
          <w:sz w:val="22"/>
          <w:szCs w:val="22"/>
        </w:rPr>
        <w:t>nde forskrifter, denne skjerming</w:t>
      </w:r>
      <w:r w:rsidR="002D27A3" w:rsidRPr="00FE7C89">
        <w:rPr>
          <w:rFonts w:asciiTheme="minorHAnsi" w:eastAsiaTheme="minorHAnsi" w:hAnsiTheme="minorHAnsi" w:cstheme="minorBidi"/>
          <w:color w:val="auto"/>
          <w:sz w:val="22"/>
          <w:szCs w:val="22"/>
        </w:rPr>
        <w:t>savtalen og øvrige avtaler som er inngått mellom partene som gjelder sikkerhetsmessig forhold knyttet til anskaffelsen.</w:t>
      </w:r>
    </w:p>
    <w:p w14:paraId="751D4220" w14:textId="77777777" w:rsidR="00D900D1" w:rsidRPr="00D900D1" w:rsidRDefault="00D900D1" w:rsidP="00D900D1"/>
    <w:p w14:paraId="3866E240" w14:textId="7D7E6BDE" w:rsidR="002D27A3" w:rsidRPr="00FE7C89" w:rsidRDefault="00F91B65" w:rsidP="00D900D1">
      <w:r>
        <w:t>Denne skjermingsavtalen regulerer leverandørens plikter til å sørge for et forsvarlig sikkerhetsnivå for at den skjermingsverdige informasjonen ikke blir kjent for uvedkommende (</w:t>
      </w:r>
      <w:r w:rsidRPr="00D900D1">
        <w:rPr>
          <w:i/>
          <w:iCs/>
        </w:rPr>
        <w:t>konfidensialitet</w:t>
      </w:r>
      <w:r>
        <w:t>), jf. sikkerhetsloven § 5-2.</w:t>
      </w:r>
      <w:r w:rsidR="00FE7C89">
        <w:br/>
      </w:r>
    </w:p>
    <w:p w14:paraId="5E029521" w14:textId="77777777" w:rsidR="002D27A3" w:rsidRDefault="00660A3F" w:rsidP="002D27A3">
      <w:r>
        <w:rPr>
          <w:b/>
          <w:sz w:val="24"/>
          <w:szCs w:val="24"/>
        </w:rPr>
        <w:t>3</w:t>
      </w:r>
      <w:r w:rsidR="002D27A3" w:rsidRPr="00FE7C89">
        <w:rPr>
          <w:b/>
          <w:sz w:val="24"/>
          <w:szCs w:val="24"/>
        </w:rPr>
        <w:t xml:space="preserve"> Leverandørens tilganger til informasjon</w:t>
      </w:r>
      <w:r w:rsidR="002D27A3">
        <w:rPr>
          <w:b/>
        </w:rPr>
        <w:br/>
      </w:r>
      <w:r w:rsidR="002D27A3">
        <w:t>Oppdragsgiver har tatt stilling til hv</w:t>
      </w:r>
      <w:r w:rsidR="00C365EF">
        <w:t>ilke</w:t>
      </w:r>
      <w:r w:rsidR="002D27A3">
        <w:t xml:space="preserve"> </w:t>
      </w:r>
      <w:r w:rsidR="00C365EF">
        <w:t xml:space="preserve">skjermingsverdige verdier </w:t>
      </w:r>
      <w:r w:rsidR="002D27A3">
        <w:t>leverandøren kan få tilgang til i</w:t>
      </w:r>
      <w:r w:rsidR="00C365EF">
        <w:t xml:space="preserve"> forbindelse med</w:t>
      </w:r>
      <w:r w:rsidR="002D27A3">
        <w:t xml:space="preserve"> anskaffelsen</w:t>
      </w:r>
      <w:r w:rsidR="0047176E">
        <w:t>, se nedenfor:</w:t>
      </w:r>
    </w:p>
    <w:p w14:paraId="1ACAE639" w14:textId="7E2D23C9" w:rsidR="00FE7C89" w:rsidRDefault="002D27A3" w:rsidP="002D27A3">
      <w:r>
        <w:t xml:space="preserve">Høyeste skjermingsgrad på informasjon i anskaffelsen som leverandørens personell kan få tilgang til: </w:t>
      </w:r>
      <w:r w:rsidR="00191DFA">
        <w:br/>
      </w:r>
      <w:r w:rsidR="00191DFA">
        <w:rPr>
          <w:b/>
        </w:rPr>
        <w:t>SKJERMINGSVERDIG UGRADERT</w:t>
      </w:r>
      <w:r w:rsidR="00191DFA">
        <w:t xml:space="preserve"> (informasjonens </w:t>
      </w:r>
      <w:r w:rsidR="00191DFA" w:rsidRPr="00191DFA">
        <w:rPr>
          <w:i/>
        </w:rPr>
        <w:t>tilgjengelighet</w:t>
      </w:r>
      <w:r w:rsidR="00191DFA">
        <w:t xml:space="preserve"> /</w:t>
      </w:r>
      <w:r w:rsidR="00191DFA" w:rsidRPr="00191DFA">
        <w:rPr>
          <w:i/>
        </w:rPr>
        <w:t xml:space="preserve"> integritet</w:t>
      </w:r>
      <w:r w:rsidR="00F91B65">
        <w:rPr>
          <w:i/>
        </w:rPr>
        <w:t xml:space="preserve">, </w:t>
      </w:r>
      <w:r w:rsidR="00F91B65">
        <w:rPr>
          <w:iCs/>
        </w:rPr>
        <w:t xml:space="preserve">men også </w:t>
      </w:r>
      <w:r w:rsidR="00F91B65">
        <w:rPr>
          <w:i/>
        </w:rPr>
        <w:t>konfidensialitet,</w:t>
      </w:r>
      <w:r w:rsidR="00191DFA">
        <w:t xml:space="preserve"> skal beskyttes)</w:t>
      </w:r>
      <w:r w:rsidR="00C60D66">
        <w:t>.</w:t>
      </w:r>
      <w:r w:rsidR="00FE7C89">
        <w:br/>
      </w:r>
      <w:r w:rsidR="00FE7C89">
        <w:br/>
      </w:r>
      <w:r w:rsidR="00660A3F">
        <w:rPr>
          <w:b/>
          <w:sz w:val="24"/>
          <w:szCs w:val="24"/>
        </w:rPr>
        <w:t>4</w:t>
      </w:r>
      <w:r w:rsidR="00FE7C89">
        <w:rPr>
          <w:b/>
          <w:sz w:val="24"/>
          <w:szCs w:val="24"/>
        </w:rPr>
        <w:t xml:space="preserve"> Håndtering og beskyttelse av skjermingsverdige verdier</w:t>
      </w:r>
      <w:r w:rsidR="00FE7C89">
        <w:rPr>
          <w:b/>
          <w:sz w:val="24"/>
          <w:szCs w:val="24"/>
        </w:rPr>
        <w:br/>
      </w:r>
      <w:r w:rsidR="00FE7C89">
        <w:t xml:space="preserve">For å sikre forsvarlig sikkerhetsnivå under utførelsen av anskaffelsen skal leverandørens personell følge </w:t>
      </w:r>
      <w:r w:rsidR="00B21539">
        <w:t xml:space="preserve">følgende </w:t>
      </w:r>
      <w:r w:rsidR="00FE7C89">
        <w:t>sikkerhetskrav oppdragsgiver har fastsatt for håndtering og beskyttelse av skjermingsverdige verdier</w:t>
      </w:r>
      <w:r w:rsidR="00B21539">
        <w:t>:</w:t>
      </w:r>
    </w:p>
    <w:p w14:paraId="1BA71819" w14:textId="3D0C14DA" w:rsidR="00B21539" w:rsidRDefault="00B21539" w:rsidP="00C60D66">
      <w:pPr>
        <w:pStyle w:val="Listeavsnitt"/>
        <w:numPr>
          <w:ilvl w:val="0"/>
          <w:numId w:val="5"/>
        </w:numPr>
      </w:pPr>
      <w:r>
        <w:t>Kun personer med tjenstl</w:t>
      </w:r>
      <w:r w:rsidR="004448B1">
        <w:t>ig</w:t>
      </w:r>
      <w:r>
        <w:t xml:space="preserve"> behov skal ha tilgang til informasjonen.</w:t>
      </w:r>
    </w:p>
    <w:p w14:paraId="2B882C0B" w14:textId="0A2EC373" w:rsidR="00FB6222" w:rsidRDefault="00C60D66" w:rsidP="00FB6222">
      <w:pPr>
        <w:pStyle w:val="Listeavsnitt"/>
        <w:numPr>
          <w:ilvl w:val="0"/>
          <w:numId w:val="5"/>
        </w:numPr>
      </w:pPr>
      <w:r>
        <w:t>Informasjonen skal kun deles via SMS</w:t>
      </w:r>
      <w:r w:rsidR="00B21539">
        <w:t xml:space="preserve"> eller </w:t>
      </w:r>
      <w:r>
        <w:t>firmaet</w:t>
      </w:r>
      <w:r w:rsidR="004448B1">
        <w:t>s</w:t>
      </w:r>
      <w:r>
        <w:t xml:space="preserve"> e-pos</w:t>
      </w:r>
      <w:r w:rsidR="00B21539">
        <w:t>t</w:t>
      </w:r>
      <w:r>
        <w:t>.</w:t>
      </w:r>
      <w:r w:rsidR="00B21539">
        <w:t xml:space="preserve"> Telefon kan også benyttes, men </w:t>
      </w:r>
      <w:r w:rsidR="004448B1">
        <w:t>leverandør</w:t>
      </w:r>
      <w:r w:rsidR="00B21539">
        <w:t>en skal da være varsom med omgivelsene der samtalen føres.</w:t>
      </w:r>
      <w:r>
        <w:t xml:space="preserve"> Informasjonen skal ikke deles på Signal, </w:t>
      </w:r>
      <w:proofErr w:type="spellStart"/>
      <w:r>
        <w:t>WhatsApp</w:t>
      </w:r>
      <w:proofErr w:type="spellEnd"/>
      <w:r>
        <w:t xml:space="preserve">, Facebook eller andre </w:t>
      </w:r>
      <w:r w:rsidR="00FB6222">
        <w:t xml:space="preserve">liknende </w:t>
      </w:r>
      <w:r>
        <w:t>sosiale plattformer.</w:t>
      </w:r>
    </w:p>
    <w:p w14:paraId="2A09B45D" w14:textId="5A313C69" w:rsidR="00B21539" w:rsidRDefault="00B21539" w:rsidP="00FB6222">
      <w:pPr>
        <w:pStyle w:val="Listeavsnitt"/>
        <w:numPr>
          <w:ilvl w:val="0"/>
          <w:numId w:val="5"/>
        </w:numPr>
      </w:pPr>
      <w:r>
        <w:t xml:space="preserve">Leverandøren skal til enhver tid føre kontroll over informasjonen. Dersom informasjonen føres på papir, skal papiret merkes i henhold til punkt </w:t>
      </w:r>
      <w:r w:rsidR="004448B1">
        <w:t>4</w:t>
      </w:r>
      <w:r>
        <w:t xml:space="preserve"> og oppbevares slik at informasjonen ikke gjøres tilgjengelig for personer uten tjenstlig behov.</w:t>
      </w:r>
    </w:p>
    <w:p w14:paraId="36B5482D" w14:textId="5DBA2531" w:rsidR="004448B1" w:rsidRDefault="004448B1" w:rsidP="004448B1">
      <w:pPr>
        <w:pStyle w:val="Listeavsnitt"/>
        <w:numPr>
          <w:ilvl w:val="0"/>
          <w:numId w:val="5"/>
        </w:numPr>
      </w:pPr>
      <w:r>
        <w:t xml:space="preserve">Korrekt merking av informasjonen/dokumentet er: «unntatt offentlighet, jf. </w:t>
      </w:r>
      <w:proofErr w:type="spellStart"/>
      <w:r>
        <w:t>offentleglova</w:t>
      </w:r>
      <w:proofErr w:type="spellEnd"/>
      <w:r>
        <w:t xml:space="preserve"> § 21»</w:t>
      </w:r>
      <w:r w:rsidR="008D55AC">
        <w:t>, se neste avsnitt.</w:t>
      </w:r>
    </w:p>
    <w:p w14:paraId="22345D2E" w14:textId="3FF7B9F6" w:rsidR="00B21539" w:rsidRDefault="00B21539" w:rsidP="00FB6222">
      <w:pPr>
        <w:pStyle w:val="Listeavsnitt"/>
        <w:numPr>
          <w:ilvl w:val="0"/>
          <w:numId w:val="5"/>
        </w:numPr>
      </w:pPr>
      <w:r>
        <w:t>Leverandøren skal ikke uten oppdragsgivers forhåndssamtykke utlevere informasjonen til tredjepart, herunder underleverandør.</w:t>
      </w:r>
    </w:p>
    <w:p w14:paraId="3B2FC998" w14:textId="35F009AD" w:rsidR="00FB6222" w:rsidRDefault="00FB6222" w:rsidP="00FB6222">
      <w:pPr>
        <w:pStyle w:val="Listeavsnitt"/>
        <w:numPr>
          <w:ilvl w:val="0"/>
          <w:numId w:val="5"/>
        </w:numPr>
      </w:pPr>
      <w:r>
        <w:t xml:space="preserve">Den skjermingsverdige informasjonen er taushetsbelagt og skal kun formidles til de med </w:t>
      </w:r>
      <w:r w:rsidR="00B21539">
        <w:t>tjenstlig</w:t>
      </w:r>
      <w:r>
        <w:t xml:space="preserve"> behov. Daglig leder fører oversikt med hvem som har tjenstlig behov</w:t>
      </w:r>
      <w:r w:rsidR="004448B1">
        <w:t xml:space="preserve"> </w:t>
      </w:r>
      <w:r>
        <w:t>for informasjonen</w:t>
      </w:r>
      <w:r w:rsidR="00B21539">
        <w:t xml:space="preserve">, herunder underleverandører, </w:t>
      </w:r>
      <w:r>
        <w:t xml:space="preserve">og er ansvarlig for å utpeke hvem som skal få </w:t>
      </w:r>
      <w:r>
        <w:lastRenderedPageBreak/>
        <w:t xml:space="preserve">tilgang til informasjonen. </w:t>
      </w:r>
      <w:r w:rsidR="002B0D38">
        <w:t xml:space="preserve">Denne oversikten skal ikke lagres på fellesområder. </w:t>
      </w:r>
      <w:r>
        <w:t>Daglig leder sørger for at disse er kjent med føringene i denne bestemmelsen.</w:t>
      </w:r>
    </w:p>
    <w:p w14:paraId="53098862" w14:textId="33558E28" w:rsidR="00C60D66" w:rsidRDefault="00C60D66" w:rsidP="00D900D1">
      <w:pPr>
        <w:pStyle w:val="Listeavsnitt"/>
      </w:pPr>
    </w:p>
    <w:p w14:paraId="13343928" w14:textId="2E8ED7CE" w:rsidR="008D55AC" w:rsidRDefault="00660A3F" w:rsidP="002D27A3">
      <w:pPr>
        <w:rPr>
          <w:b/>
          <w:sz w:val="24"/>
          <w:szCs w:val="24"/>
        </w:rPr>
      </w:pPr>
      <w:r>
        <w:rPr>
          <w:b/>
          <w:sz w:val="24"/>
          <w:szCs w:val="24"/>
        </w:rPr>
        <w:t>5</w:t>
      </w:r>
      <w:r w:rsidR="00FE7C89">
        <w:rPr>
          <w:b/>
          <w:sz w:val="24"/>
          <w:szCs w:val="24"/>
        </w:rPr>
        <w:t xml:space="preserve"> </w:t>
      </w:r>
      <w:r w:rsidR="008D55AC">
        <w:rPr>
          <w:b/>
          <w:sz w:val="24"/>
          <w:szCs w:val="24"/>
        </w:rPr>
        <w:t>Merking</w:t>
      </w:r>
    </w:p>
    <w:p w14:paraId="0218D067" w14:textId="746EED6B" w:rsidR="008D55AC" w:rsidRPr="008D55AC" w:rsidRDefault="008D55AC" w:rsidP="008D55AC">
      <w:pPr>
        <w:rPr>
          <w:b/>
          <w:sz w:val="24"/>
          <w:szCs w:val="24"/>
        </w:rPr>
      </w:pPr>
      <w:r w:rsidRPr="008D55AC">
        <w:rPr>
          <w:b/>
          <w:noProof/>
          <w:sz w:val="24"/>
          <w:szCs w:val="24"/>
        </w:rPr>
        <w:drawing>
          <wp:anchor distT="0" distB="0" distL="114300" distR="114300" simplePos="0" relativeHeight="251660288" behindDoc="1" locked="0" layoutInCell="1" allowOverlap="1" wp14:anchorId="7CD49303" wp14:editId="7A81D71C">
            <wp:simplePos x="0" y="0"/>
            <wp:positionH relativeFrom="column">
              <wp:posOffset>-4445</wp:posOffset>
            </wp:positionH>
            <wp:positionV relativeFrom="paragraph">
              <wp:posOffset>-1905</wp:posOffset>
            </wp:positionV>
            <wp:extent cx="2600325" cy="523875"/>
            <wp:effectExtent l="0" t="0" r="9525" b="9525"/>
            <wp:wrapTight wrapText="bothSides">
              <wp:wrapPolygon edited="0">
                <wp:start x="0" y="0"/>
                <wp:lineTo x="0" y="21207"/>
                <wp:lineTo x="21521" y="21207"/>
                <wp:lineTo x="21521"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29"/>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0325" cy="523875"/>
                    </a:xfrm>
                    <a:prstGeom prst="rect">
                      <a:avLst/>
                    </a:prstGeom>
                    <a:noFill/>
                    <a:ln>
                      <a:noFill/>
                    </a:ln>
                  </pic:spPr>
                </pic:pic>
              </a:graphicData>
            </a:graphic>
          </wp:anchor>
        </w:drawing>
      </w:r>
    </w:p>
    <w:p w14:paraId="4645A679" w14:textId="77777777" w:rsidR="008D55AC" w:rsidRPr="008D55AC" w:rsidRDefault="008D55AC" w:rsidP="008D55AC">
      <w:pPr>
        <w:rPr>
          <w:b/>
          <w:sz w:val="24"/>
          <w:szCs w:val="24"/>
        </w:rPr>
      </w:pPr>
    </w:p>
    <w:p w14:paraId="79104450" w14:textId="110847F9" w:rsidR="008D55AC" w:rsidRPr="008D55AC" w:rsidRDefault="008D55AC" w:rsidP="008D55AC">
      <w:pPr>
        <w:rPr>
          <w:bCs/>
          <w:sz w:val="24"/>
          <w:szCs w:val="24"/>
        </w:rPr>
      </w:pPr>
      <w:r w:rsidRPr="008D55AC">
        <w:rPr>
          <w:bCs/>
          <w:sz w:val="24"/>
          <w:szCs w:val="24"/>
        </w:rPr>
        <w:t xml:space="preserve">Merkingen </w:t>
      </w:r>
      <w:r>
        <w:rPr>
          <w:bCs/>
          <w:sz w:val="24"/>
          <w:szCs w:val="24"/>
        </w:rPr>
        <w:t xml:space="preserve">over </w:t>
      </w:r>
      <w:r w:rsidRPr="008D55AC">
        <w:rPr>
          <w:bCs/>
          <w:sz w:val="24"/>
          <w:szCs w:val="24"/>
        </w:rPr>
        <w:t xml:space="preserve">skal være øverst i dokumentet, øverst på forside eller hvert enkelt side, også i emnefelt på epost hvis innholdet i eposten inneholder den skjermingsverdige informasjonen. </w:t>
      </w:r>
    </w:p>
    <w:p w14:paraId="0019B637" w14:textId="4C8F8D5F" w:rsidR="008D55AC" w:rsidRPr="008D55AC" w:rsidRDefault="008D55AC" w:rsidP="008D55AC">
      <w:pPr>
        <w:rPr>
          <w:bCs/>
          <w:sz w:val="24"/>
          <w:szCs w:val="24"/>
        </w:rPr>
      </w:pPr>
      <w:r w:rsidRPr="008D55AC">
        <w:rPr>
          <w:bCs/>
          <w:sz w:val="24"/>
          <w:szCs w:val="24"/>
        </w:rPr>
        <w:t xml:space="preserve">Vær bevisst merking av dokumenter/e-poster/postjournaler så ikke emnet/tittel røper/avslører/viser til den skjermingsverdige informasjonen. </w:t>
      </w:r>
      <w:r w:rsidRPr="008D55AC">
        <w:rPr>
          <w:bCs/>
          <w:sz w:val="24"/>
          <w:szCs w:val="24"/>
        </w:rPr>
        <w:br/>
        <w:t>Ha en nøytral tittel</w:t>
      </w:r>
      <w:r>
        <w:rPr>
          <w:bCs/>
          <w:sz w:val="24"/>
          <w:szCs w:val="24"/>
        </w:rPr>
        <w:t>.</w:t>
      </w:r>
    </w:p>
    <w:p w14:paraId="63E9BDA1" w14:textId="66FB2A38" w:rsidR="008D55AC" w:rsidRPr="008D55AC" w:rsidRDefault="008D55AC" w:rsidP="002D27A3">
      <w:pPr>
        <w:rPr>
          <w:bCs/>
          <w:sz w:val="24"/>
          <w:szCs w:val="24"/>
        </w:rPr>
      </w:pPr>
      <w:r w:rsidRPr="008D55AC">
        <w:rPr>
          <w:bCs/>
          <w:sz w:val="24"/>
          <w:szCs w:val="24"/>
        </w:rPr>
        <w:t>Filnavn lagres eksempelvis (UO) foran tittel, eks: (UO) Meny restaurant Italia</w:t>
      </w:r>
      <w:r>
        <w:rPr>
          <w:bCs/>
          <w:sz w:val="24"/>
          <w:szCs w:val="24"/>
        </w:rPr>
        <w:t>.</w:t>
      </w:r>
    </w:p>
    <w:p w14:paraId="74EED911" w14:textId="6056A987" w:rsidR="00A03922" w:rsidRDefault="008D55AC" w:rsidP="002D27A3">
      <w:r>
        <w:rPr>
          <w:b/>
          <w:sz w:val="24"/>
          <w:szCs w:val="24"/>
        </w:rPr>
        <w:t xml:space="preserve">6 </w:t>
      </w:r>
      <w:r w:rsidR="00FE7C89">
        <w:rPr>
          <w:b/>
          <w:sz w:val="24"/>
          <w:szCs w:val="24"/>
        </w:rPr>
        <w:t>Leverandørens daglige leder sitt ansvar for sikkerhetsmessig ledelse og kontroll av eget personell</w:t>
      </w:r>
      <w:r w:rsidR="00FE7C89">
        <w:rPr>
          <w:b/>
          <w:sz w:val="24"/>
          <w:szCs w:val="24"/>
        </w:rPr>
        <w:br/>
      </w:r>
      <w:r w:rsidR="003E463D">
        <w:t>Leverandørens daglige leder</w:t>
      </w:r>
      <w:r w:rsidR="001E214F">
        <w:t xml:space="preserve"> </w:t>
      </w:r>
      <w:r w:rsidR="00A03922">
        <w:t>har ansvaret for det forebyggende sikkerhetsarbeidet. Forebyggende sikkerhetsarbeid skal være en del av leverandørens styringssystem og sikkerhetstilstanden skal kontrolleres regelmessig.</w:t>
      </w:r>
    </w:p>
    <w:p w14:paraId="0A0A6281" w14:textId="77777777" w:rsidR="009E64D1" w:rsidRDefault="009E64D1" w:rsidP="002D27A3">
      <w:r>
        <w:t>Leverandøren skal</w:t>
      </w:r>
      <w:r w:rsidR="001E392E">
        <w:t xml:space="preserve"> til enhver tid</w:t>
      </w:r>
      <w:r>
        <w:t xml:space="preserve"> sørge for et forsvarlig sikkerhetsnivå. </w:t>
      </w:r>
    </w:p>
    <w:p w14:paraId="4B71B61F" w14:textId="77777777" w:rsidR="00525CAD" w:rsidRDefault="00525CAD" w:rsidP="002D27A3">
      <w:r w:rsidRPr="00660A3F">
        <w:t>Leverandøren skal utøve sikkerhetsstyring for å oppnå og opprettholdelse av et forsvarlig sikkerhetsnivå for skjermingsverdige verdier som han er i besittelse av. Under utførelse av anskaffelsen i oppdragsgivers lokaler, er oppdragsgivers styringssystem for sikkerhet gjeldende.</w:t>
      </w:r>
    </w:p>
    <w:p w14:paraId="64649322" w14:textId="51836F1D" w:rsidR="00563F5E" w:rsidRDefault="009E64D1" w:rsidP="009E64D1">
      <w:r>
        <w:t>Leverandøren skal sørge for at eget personell har tilstrekkelig risiko- og sikkerhetsforståelse</w:t>
      </w:r>
      <w:r w:rsidR="00EC191D">
        <w:t>.</w:t>
      </w:r>
      <w:r>
        <w:t xml:space="preserve"> </w:t>
      </w:r>
      <w:r w:rsidR="00EC191D">
        <w:t>I tillegg</w:t>
      </w:r>
      <w:r>
        <w:t xml:space="preserve"> sørge for kontroll over </w:t>
      </w:r>
      <w:r w:rsidR="001E214F">
        <w:t xml:space="preserve">personellet </w:t>
      </w:r>
      <w:r>
        <w:t xml:space="preserve">når arbeid ikke utføres </w:t>
      </w:r>
      <w:r w:rsidR="001E214F">
        <w:t>hos oppdragsgiver</w:t>
      </w:r>
      <w:r w:rsidR="000935E2">
        <w:t xml:space="preserve"> og/eller ikke utføres i oppdragsgivers informasjonssystemer</w:t>
      </w:r>
      <w:r w:rsidR="001E214F">
        <w:t>, for å påse at kravene til forsvarlig sikkerhetsnivå blir oppfylt.</w:t>
      </w:r>
      <w:r w:rsidR="00003C67">
        <w:br/>
      </w:r>
    </w:p>
    <w:p w14:paraId="016D7152" w14:textId="66D3EA22" w:rsidR="001D0158" w:rsidRDefault="008D55AC" w:rsidP="009E64D1">
      <w:pPr>
        <w:rPr>
          <w:b/>
          <w:sz w:val="24"/>
          <w:szCs w:val="24"/>
        </w:rPr>
      </w:pPr>
      <w:r>
        <w:rPr>
          <w:b/>
          <w:sz w:val="24"/>
          <w:szCs w:val="24"/>
        </w:rPr>
        <w:t>7</w:t>
      </w:r>
      <w:r w:rsidR="00563F5E" w:rsidRPr="00660A3F">
        <w:rPr>
          <w:b/>
          <w:sz w:val="24"/>
          <w:szCs w:val="24"/>
        </w:rPr>
        <w:t xml:space="preserve"> Behandling av skjermingsverdig ugradert informasjon i leverandørens lokaler</w:t>
      </w:r>
      <w:r w:rsidR="001D0158">
        <w:rPr>
          <w:b/>
          <w:sz w:val="24"/>
          <w:szCs w:val="24"/>
        </w:rPr>
        <w:br/>
      </w:r>
      <w:r w:rsidR="00563F5E">
        <w:t xml:space="preserve">Leverandørens lokaler skal </w:t>
      </w:r>
      <w:r w:rsidR="00D60344">
        <w:t>ha et</w:t>
      </w:r>
      <w:r w:rsidR="00563F5E">
        <w:t xml:space="preserve"> forsvarlig sikkerhetsnivå for å kunne behandle skjermingsverdig ugradert informasjon.</w:t>
      </w:r>
    </w:p>
    <w:p w14:paraId="101B3222" w14:textId="6521DA00" w:rsidR="00073B80" w:rsidRPr="00553826" w:rsidRDefault="00003C67" w:rsidP="009E64D1">
      <w:r>
        <w:br/>
      </w:r>
      <w:r w:rsidR="008D55AC">
        <w:rPr>
          <w:b/>
          <w:sz w:val="24"/>
          <w:szCs w:val="24"/>
        </w:rPr>
        <w:t>8</w:t>
      </w:r>
      <w:r w:rsidR="001E214F">
        <w:rPr>
          <w:b/>
          <w:sz w:val="24"/>
          <w:szCs w:val="24"/>
        </w:rPr>
        <w:t xml:space="preserve"> </w:t>
      </w:r>
      <w:r w:rsidR="001E392E">
        <w:rPr>
          <w:b/>
          <w:sz w:val="24"/>
          <w:szCs w:val="24"/>
        </w:rPr>
        <w:t>Informasjonssystemsikkerhet</w:t>
      </w:r>
      <w:r w:rsidR="001E214F">
        <w:rPr>
          <w:b/>
          <w:sz w:val="24"/>
          <w:szCs w:val="24"/>
        </w:rPr>
        <w:br/>
      </w:r>
      <w:r w:rsidR="001E214F">
        <w:t>Informasjonssystem som benyttes til behandling av skjermingsverdig ugradert informasjon skal godkjennes av leverandøren. Leverandøren skal kunne dokumentere at den på en tilfredsstillende måte er vurder</w:t>
      </w:r>
      <w:r w:rsidR="004448B1">
        <w:t>t</w:t>
      </w:r>
      <w:r w:rsidR="001E214F">
        <w:t xml:space="preserve"> og håndtert risikoen til et nivå som er akseptabelt for å oppnå forsvarlig sikkerhet, jf. </w:t>
      </w:r>
      <w:r w:rsidR="001E214F" w:rsidRPr="00073B80">
        <w:t>Sikkerhetslov</w:t>
      </w:r>
      <w:r w:rsidR="00D057E6" w:rsidRPr="00073B80">
        <w:t>en §§ 6-1 til 6-3 og virksomhet</w:t>
      </w:r>
      <w:r w:rsidRPr="00073B80">
        <w:t>s</w:t>
      </w:r>
      <w:r w:rsidR="001E214F" w:rsidRPr="00073B80">
        <w:t>sikkerhetsforskriften §§ 14, 15, 22 og 49 til 52.</w:t>
      </w:r>
    </w:p>
    <w:p w14:paraId="64A8F224" w14:textId="77777777" w:rsidR="001D0158" w:rsidRDefault="001E214F" w:rsidP="002D27A3">
      <w:r w:rsidRPr="00073B80">
        <w:t>Bestillinger</w:t>
      </w:r>
      <w:r>
        <w:t xml:space="preserve">, ordrebekreftelser, faktura og lignende skal </w:t>
      </w:r>
      <w:r w:rsidR="009B1776">
        <w:t>ikke inneholde skjermingsverdig informasjon</w:t>
      </w:r>
      <w:r>
        <w:t>.</w:t>
      </w:r>
      <w:r w:rsidR="001D0158">
        <w:br/>
      </w:r>
    </w:p>
    <w:p w14:paraId="405E2E50" w14:textId="63ECF942" w:rsidR="00DD76D4" w:rsidRDefault="008D55AC" w:rsidP="002D27A3">
      <w:r>
        <w:rPr>
          <w:b/>
          <w:sz w:val="24"/>
          <w:szCs w:val="24"/>
        </w:rPr>
        <w:t>9</w:t>
      </w:r>
      <w:r w:rsidR="001E214F">
        <w:rPr>
          <w:b/>
          <w:sz w:val="24"/>
          <w:szCs w:val="24"/>
        </w:rPr>
        <w:t xml:space="preserve"> Utlevering av skjermingsverdig informasjon til tredjepart</w:t>
      </w:r>
      <w:r w:rsidR="001E214F">
        <w:rPr>
          <w:b/>
          <w:sz w:val="24"/>
          <w:szCs w:val="24"/>
        </w:rPr>
        <w:br/>
      </w:r>
      <w:r w:rsidR="001E392E" w:rsidRPr="00BF1251">
        <w:t>L</w:t>
      </w:r>
      <w:r w:rsidR="001E214F" w:rsidRPr="00BF1251">
        <w:t xml:space="preserve">everandøren </w:t>
      </w:r>
      <w:r w:rsidR="00C360D3" w:rsidRPr="00BF1251">
        <w:t>skal ikke</w:t>
      </w:r>
      <w:r w:rsidR="001E214F" w:rsidRPr="00BF1251">
        <w:t xml:space="preserve"> utlevere eller bekjentgjøre informasjon som er skjermingsverdig i henhold til </w:t>
      </w:r>
      <w:r w:rsidR="001E214F" w:rsidRPr="00BF1251">
        <w:lastRenderedPageBreak/>
        <w:t xml:space="preserve">sikkerhetsloven </w:t>
      </w:r>
      <w:r w:rsidR="00DD76D4" w:rsidRPr="00BF1251">
        <w:t>til tredjepart, herunder</w:t>
      </w:r>
      <w:r w:rsidR="00C360D3" w:rsidRPr="00BF1251">
        <w:t xml:space="preserve"> men ikke begrenset til</w:t>
      </w:r>
      <w:r w:rsidR="00DD76D4" w:rsidRPr="00BF1251">
        <w:t xml:space="preserve"> underleverandører, konsulenter, målgrupper for markedsføring og media uten at oppdragsgivers </w:t>
      </w:r>
      <w:r w:rsidR="00EC191D" w:rsidRPr="00BF1251">
        <w:t xml:space="preserve">skriftlige </w:t>
      </w:r>
      <w:r w:rsidR="00DD76D4" w:rsidRPr="00BF1251">
        <w:t>samtykke skriftlig foreligger</w:t>
      </w:r>
      <w:r w:rsidR="00EC191D" w:rsidRPr="00BF1251">
        <w:t xml:space="preserve"> på forhånd</w:t>
      </w:r>
      <w:r w:rsidR="00DD76D4" w:rsidRPr="00BF1251">
        <w:t xml:space="preserve">. </w:t>
      </w:r>
      <w:r w:rsidR="00EC191D" w:rsidRPr="00BF1251">
        <w:t>Leverandøren</w:t>
      </w:r>
      <w:r w:rsidR="00DD76D4" w:rsidRPr="00BF1251">
        <w:t xml:space="preserve"> </w:t>
      </w:r>
      <w:r w:rsidR="00E22704" w:rsidRPr="00BF1251">
        <w:t>forplikter seg til</w:t>
      </w:r>
      <w:r w:rsidR="00DD76D4" w:rsidRPr="00BF1251">
        <w:t xml:space="preserve"> ikke </w:t>
      </w:r>
      <w:r w:rsidR="00625309" w:rsidRPr="00BF1251">
        <w:t>å kunngjøre</w:t>
      </w:r>
      <w:r w:rsidR="00E22704" w:rsidRPr="00BF1251">
        <w:t xml:space="preserve"> deltakelse i anskaffelsen</w:t>
      </w:r>
      <w:r w:rsidR="00DD76D4" w:rsidRPr="00BF1251">
        <w:t xml:space="preserve"> på </w:t>
      </w:r>
      <w:r w:rsidR="003422B3" w:rsidRPr="00BF1251">
        <w:t>i</w:t>
      </w:r>
      <w:r w:rsidR="00DD76D4" w:rsidRPr="00BF1251">
        <w:t>nternett eller tilsvarende.</w:t>
      </w:r>
      <w:r w:rsidR="00BD67EF">
        <w:t xml:space="preserve"> </w:t>
      </w:r>
    </w:p>
    <w:p w14:paraId="782387BA" w14:textId="73AB6E80" w:rsidR="00706353" w:rsidRDefault="008D55AC" w:rsidP="002D27A3">
      <w:r>
        <w:rPr>
          <w:b/>
          <w:sz w:val="24"/>
          <w:szCs w:val="24"/>
        </w:rPr>
        <w:t>10</w:t>
      </w:r>
      <w:r w:rsidR="00DD76D4">
        <w:rPr>
          <w:b/>
          <w:sz w:val="24"/>
          <w:szCs w:val="24"/>
        </w:rPr>
        <w:t xml:space="preserve"> Risikovurderinger og risikohåndtering</w:t>
      </w:r>
      <w:r w:rsidR="00DD76D4">
        <w:rPr>
          <w:b/>
          <w:sz w:val="24"/>
          <w:szCs w:val="24"/>
        </w:rPr>
        <w:br/>
      </w:r>
      <w:r w:rsidR="00DD76D4">
        <w:t>Leverandøren skal gjennomføre risikovurderinger og håndtere</w:t>
      </w:r>
      <w:r w:rsidR="00706353">
        <w:t xml:space="preserve"> </w:t>
      </w:r>
      <w:r w:rsidR="00DD76D4">
        <w:t>risiko</w:t>
      </w:r>
      <w:r w:rsidR="006A14C7">
        <w:t xml:space="preserve"> </w:t>
      </w:r>
      <w:r w:rsidR="00706353">
        <w:t>(utøve risikostyring, se bl.a. virksomhetssikkerhetsforskriften §§ 12 og 13)</w:t>
      </w:r>
      <w:r w:rsidR="00DD76D4">
        <w:t xml:space="preserve"> knyttet til de skjermingsverdige verdiene.</w:t>
      </w:r>
      <w:r w:rsidR="001D0158">
        <w:br/>
      </w:r>
    </w:p>
    <w:p w14:paraId="061AF484" w14:textId="318D09DB" w:rsidR="00DD76D4" w:rsidRDefault="00660A3F" w:rsidP="002D27A3">
      <w:r>
        <w:rPr>
          <w:b/>
          <w:sz w:val="24"/>
          <w:szCs w:val="24"/>
        </w:rPr>
        <w:t>1</w:t>
      </w:r>
      <w:r w:rsidR="008D55AC">
        <w:rPr>
          <w:b/>
          <w:sz w:val="24"/>
          <w:szCs w:val="24"/>
        </w:rPr>
        <w:t>1</w:t>
      </w:r>
      <w:r w:rsidR="00DD76D4">
        <w:rPr>
          <w:b/>
          <w:sz w:val="24"/>
          <w:szCs w:val="24"/>
        </w:rPr>
        <w:t xml:space="preserve"> Gjennomføring av sikkerhetstiltak</w:t>
      </w:r>
      <w:r w:rsidR="00DD76D4">
        <w:rPr>
          <w:b/>
          <w:sz w:val="24"/>
          <w:szCs w:val="24"/>
        </w:rPr>
        <w:br/>
      </w:r>
      <w:r w:rsidR="008E1AFA">
        <w:t>Leverandøren skal med bakgrunn i risikovurderinger gjennomføre de sikkerhetstiltakene som er nødvendig for å oppnå et forsvarlig sikkerhetsnivå og redusere risikoen knyttet til tilsiktede uønskede handlinger som direkte eller indirekte kan skade nasjonale sikkerhetsinteresser</w:t>
      </w:r>
      <w:r w:rsidR="0047176E">
        <w:t>, jf.</w:t>
      </w:r>
      <w:r w:rsidR="00706353">
        <w:t xml:space="preserve"> bl.a. virksomhetssikkerhetsforskriften § 14</w:t>
      </w:r>
      <w:r w:rsidR="008E1AFA">
        <w:t xml:space="preserve">. </w:t>
      </w:r>
      <w:r w:rsidR="001D0158">
        <w:br/>
      </w:r>
    </w:p>
    <w:p w14:paraId="53232EDD" w14:textId="7EE6BCB3" w:rsidR="00E533FA" w:rsidRDefault="00660A3F" w:rsidP="002D27A3">
      <w:r>
        <w:rPr>
          <w:b/>
          <w:sz w:val="24"/>
          <w:szCs w:val="24"/>
        </w:rPr>
        <w:t>1</w:t>
      </w:r>
      <w:r w:rsidR="008D55AC">
        <w:rPr>
          <w:b/>
          <w:sz w:val="24"/>
          <w:szCs w:val="24"/>
        </w:rPr>
        <w:t>2</w:t>
      </w:r>
      <w:r w:rsidR="008E1AFA">
        <w:rPr>
          <w:b/>
          <w:sz w:val="24"/>
          <w:szCs w:val="24"/>
        </w:rPr>
        <w:t xml:space="preserve"> Evaluering av sikkerhetsstyringen og sikkerhetstiltakene</w:t>
      </w:r>
      <w:r w:rsidR="008E1AFA">
        <w:rPr>
          <w:b/>
          <w:sz w:val="24"/>
          <w:szCs w:val="24"/>
        </w:rPr>
        <w:br/>
      </w:r>
      <w:r w:rsidR="008E1AFA">
        <w:t>Leverandøren skal regelmessig kontrollere effekten av de etablerte sikkerhetstiltakene og evaluere om kravet til et forsvarlig sikkerhetsnivå er oppfylt.</w:t>
      </w:r>
      <w:r w:rsidR="00E533FA">
        <w:t xml:space="preserve"> Øvelser skal inngå som et ledd i kontrollen</w:t>
      </w:r>
      <w:r w:rsidR="00EF200C">
        <w:t>, jf. virksomhetssikkerhetsforskriften § 9.</w:t>
      </w:r>
      <w:r w:rsidR="001D0158">
        <w:br/>
      </w:r>
    </w:p>
    <w:p w14:paraId="07C9B5FF" w14:textId="215F118F" w:rsidR="001A0456" w:rsidRPr="001D0158" w:rsidRDefault="00660A3F" w:rsidP="002D27A3">
      <w:pPr>
        <w:rPr>
          <w:b/>
          <w:sz w:val="24"/>
          <w:szCs w:val="24"/>
        </w:rPr>
      </w:pPr>
      <w:r>
        <w:rPr>
          <w:b/>
          <w:sz w:val="24"/>
          <w:szCs w:val="24"/>
        </w:rPr>
        <w:t>1</w:t>
      </w:r>
      <w:r w:rsidR="008D55AC">
        <w:rPr>
          <w:b/>
          <w:sz w:val="24"/>
          <w:szCs w:val="24"/>
        </w:rPr>
        <w:t>3</w:t>
      </w:r>
      <w:r w:rsidR="008E1AFA">
        <w:rPr>
          <w:b/>
          <w:sz w:val="24"/>
          <w:szCs w:val="24"/>
        </w:rPr>
        <w:t xml:space="preserve"> </w:t>
      </w:r>
      <w:r w:rsidR="001A0456">
        <w:rPr>
          <w:b/>
          <w:sz w:val="24"/>
          <w:szCs w:val="24"/>
        </w:rPr>
        <w:t>Dokumentasjon av styringssystemet for sikkerhet</w:t>
      </w:r>
      <w:r w:rsidR="001D0158">
        <w:rPr>
          <w:b/>
          <w:sz w:val="24"/>
          <w:szCs w:val="24"/>
        </w:rPr>
        <w:br/>
      </w:r>
      <w:r w:rsidR="001A0456" w:rsidRPr="00EF200C">
        <w:t xml:space="preserve">Leverandøren skal dokumentere at styringssystemet for sikkerhet og </w:t>
      </w:r>
      <w:r w:rsidR="001A0456" w:rsidRPr="001A0456">
        <w:t>sikkerhetstiltakene</w:t>
      </w:r>
      <w:r w:rsidR="001A0456" w:rsidRPr="00EF200C">
        <w:t xml:space="preserve"> </w:t>
      </w:r>
      <w:r w:rsidR="001A0456" w:rsidRPr="001A0456">
        <w:t>gir</w:t>
      </w:r>
      <w:r w:rsidR="001A0456" w:rsidRPr="00EF200C">
        <w:t xml:space="preserve"> et forsvarlig sikkerhetsnivå.</w:t>
      </w:r>
      <w:r w:rsidR="001D0158">
        <w:br/>
      </w:r>
    </w:p>
    <w:p w14:paraId="6057A5B7" w14:textId="1DF5CB18" w:rsidR="008E1AFA" w:rsidRDefault="00660A3F" w:rsidP="002D27A3">
      <w:r>
        <w:rPr>
          <w:b/>
          <w:sz w:val="24"/>
          <w:szCs w:val="24"/>
        </w:rPr>
        <w:t>1</w:t>
      </w:r>
      <w:r w:rsidR="008D55AC">
        <w:rPr>
          <w:b/>
          <w:sz w:val="24"/>
          <w:szCs w:val="24"/>
        </w:rPr>
        <w:t>4</w:t>
      </w:r>
      <w:r w:rsidR="001A0456">
        <w:rPr>
          <w:b/>
          <w:sz w:val="24"/>
          <w:szCs w:val="24"/>
        </w:rPr>
        <w:t xml:space="preserve"> </w:t>
      </w:r>
      <w:r w:rsidR="008E1AFA">
        <w:rPr>
          <w:b/>
          <w:sz w:val="24"/>
          <w:szCs w:val="24"/>
        </w:rPr>
        <w:t>Dekning av utgifter</w:t>
      </w:r>
      <w:r w:rsidR="008E1AFA">
        <w:rPr>
          <w:b/>
          <w:sz w:val="24"/>
          <w:szCs w:val="24"/>
        </w:rPr>
        <w:br/>
      </w:r>
      <w:r w:rsidR="005F0E9F">
        <w:t>Leverandøren dekker selv sine utgifter til å oppfylle denne skjermingsavtalen</w:t>
      </w:r>
      <w:r w:rsidR="0047176E">
        <w:t>, med mindre noe annet er skriftlig avtalt.</w:t>
      </w:r>
      <w:r w:rsidR="001D0158">
        <w:br/>
      </w:r>
    </w:p>
    <w:p w14:paraId="1D7D5285" w14:textId="4EE97A67" w:rsidR="008E1AFA" w:rsidRDefault="00660A3F" w:rsidP="002D27A3">
      <w:r>
        <w:rPr>
          <w:b/>
          <w:sz w:val="24"/>
          <w:szCs w:val="24"/>
        </w:rPr>
        <w:t>1</w:t>
      </w:r>
      <w:r w:rsidR="008D55AC">
        <w:rPr>
          <w:b/>
          <w:sz w:val="24"/>
          <w:szCs w:val="24"/>
        </w:rPr>
        <w:t>5</w:t>
      </w:r>
      <w:r w:rsidR="008E1AFA">
        <w:rPr>
          <w:b/>
          <w:sz w:val="24"/>
          <w:szCs w:val="24"/>
        </w:rPr>
        <w:t xml:space="preserve"> Leverandørens orienteringsplikt</w:t>
      </w:r>
      <w:r w:rsidR="003E6A4E">
        <w:rPr>
          <w:b/>
          <w:sz w:val="24"/>
          <w:szCs w:val="24"/>
        </w:rPr>
        <w:br/>
      </w:r>
      <w:r w:rsidR="003E6A4E">
        <w:t>Leverandøren forplikter seg til å orientere oppdragsgiver om endringer i styret eller ledelsen, endringer i eierstruktur, flytting av lokaliteter, åpning av gjeldsforhandlinger, begjæring om konkurs og annet som kan påvirke vurderingen av om leverandøren er sikkerhetsmessig skikket. Dersom slike forhold representerer en sikkerhetsrisiko som ikke kan fjernes med forebyggende sikkerhetstiltak, kan oppdragsg</w:t>
      </w:r>
      <w:r w:rsidR="00BD787A">
        <w:t xml:space="preserve">iver </w:t>
      </w:r>
      <w:r w:rsidR="00571F8E">
        <w:t>heve denne skjermingsavtalen</w:t>
      </w:r>
      <w:r w:rsidR="00BD787A">
        <w:t>.</w:t>
      </w:r>
      <w:r w:rsidR="003E6A4E">
        <w:t xml:space="preserve"> </w:t>
      </w:r>
      <w:r w:rsidR="001D0158">
        <w:br/>
      </w:r>
    </w:p>
    <w:p w14:paraId="6BD38783" w14:textId="01AD039E" w:rsidR="00BD787A" w:rsidRDefault="00660A3F" w:rsidP="002D27A3">
      <w:r>
        <w:rPr>
          <w:b/>
          <w:sz w:val="24"/>
          <w:szCs w:val="24"/>
        </w:rPr>
        <w:t>1</w:t>
      </w:r>
      <w:r w:rsidR="008D55AC">
        <w:rPr>
          <w:b/>
          <w:sz w:val="24"/>
          <w:szCs w:val="24"/>
        </w:rPr>
        <w:t>6</w:t>
      </w:r>
      <w:r w:rsidR="00BD787A">
        <w:rPr>
          <w:b/>
          <w:sz w:val="24"/>
          <w:szCs w:val="24"/>
        </w:rPr>
        <w:t xml:space="preserve"> Varslingsplikt</w:t>
      </w:r>
      <w:r w:rsidR="00BD787A">
        <w:rPr>
          <w:b/>
          <w:sz w:val="24"/>
          <w:szCs w:val="24"/>
        </w:rPr>
        <w:br/>
      </w:r>
      <w:r w:rsidR="00BD787A">
        <w:t>Ved sikkerhetstruende hendelser, avvik fra sikkerhetskrav</w:t>
      </w:r>
      <w:r w:rsidR="00553826">
        <w:t xml:space="preserve">, </w:t>
      </w:r>
      <w:r w:rsidR="00BD787A">
        <w:t>kompromittering av skjermingsverdig informasjon</w:t>
      </w:r>
      <w:r w:rsidR="00553826">
        <w:t xml:space="preserve"> og digitalt angrep</w:t>
      </w:r>
      <w:r w:rsidR="00BD787A">
        <w:t>, skal leverandøren gjennomføre umiddelbare tiltak for å redusere skadeomfanget og gjenopprette et forsvarlig sikkerhetsnivå. Det</w:t>
      </w:r>
      <w:r w:rsidR="00CD0EEB">
        <w:t>te</w:t>
      </w:r>
      <w:r w:rsidR="00BD787A">
        <w:t xml:space="preserve"> skal snarest mulig rapporteres til </w:t>
      </w:r>
      <w:r w:rsidR="00553826">
        <w:t>leverandørens daglige leder,</w:t>
      </w:r>
      <w:r w:rsidR="00BD787A">
        <w:t xml:space="preserve"> til oppdragsgiver</w:t>
      </w:r>
      <w:r w:rsidR="00553826">
        <w:t xml:space="preserve"> og FMA Sikkerhetsseksjonen.</w:t>
      </w:r>
      <w:r w:rsidR="00BD787A">
        <w:br/>
        <w:t>Rapporterte hendelser skal registreres. Leverandøren og oppdragsgiver skal vurdere konsekvensene av hendelsen, avviket</w:t>
      </w:r>
      <w:r w:rsidR="00553826">
        <w:t>,</w:t>
      </w:r>
      <w:r w:rsidR="00BD787A">
        <w:t xml:space="preserve"> kompromitteringen</w:t>
      </w:r>
      <w:r w:rsidR="00553826">
        <w:t xml:space="preserve"> eller digitalt angrep</w:t>
      </w:r>
      <w:r w:rsidR="00BD787A">
        <w:t>.</w:t>
      </w:r>
      <w:r w:rsidR="001D0158">
        <w:br/>
      </w:r>
    </w:p>
    <w:p w14:paraId="2D02AC92" w14:textId="27771542" w:rsidR="00BD787A" w:rsidRDefault="00660A3F" w:rsidP="002D27A3">
      <w:r>
        <w:rPr>
          <w:b/>
          <w:sz w:val="24"/>
          <w:szCs w:val="24"/>
        </w:rPr>
        <w:lastRenderedPageBreak/>
        <w:t>1</w:t>
      </w:r>
      <w:r w:rsidR="008D55AC">
        <w:rPr>
          <w:b/>
          <w:sz w:val="24"/>
          <w:szCs w:val="24"/>
        </w:rPr>
        <w:t>7</w:t>
      </w:r>
      <w:r w:rsidR="00BD787A">
        <w:rPr>
          <w:b/>
          <w:sz w:val="24"/>
          <w:szCs w:val="24"/>
        </w:rPr>
        <w:t xml:space="preserve"> Tilsyn</w:t>
      </w:r>
      <w:r w:rsidR="00BD787A">
        <w:rPr>
          <w:b/>
          <w:sz w:val="24"/>
          <w:szCs w:val="24"/>
        </w:rPr>
        <w:br/>
      </w:r>
      <w:r w:rsidR="00BD787A">
        <w:t>Nasjonal sikkerhetsmyndighet (NSM)</w:t>
      </w:r>
      <w:r w:rsidR="00E34CDC">
        <w:t xml:space="preserve"> eller den myndighet som utpekes</w:t>
      </w:r>
      <w:r w:rsidR="00BD787A">
        <w:t xml:space="preserve"> har rett til å gjennomføre tilsyn</w:t>
      </w:r>
      <w:r w:rsidR="00310502">
        <w:t>/kontroll</w:t>
      </w:r>
      <w:r w:rsidR="00BD787A">
        <w:t xml:space="preserve"> med sikkerhetstilstanden i </w:t>
      </w:r>
      <w:r w:rsidR="00571F8E">
        <w:t>de deler</w:t>
      </w:r>
      <w:r w:rsidR="00BD787A">
        <w:t xml:space="preserve"> av leverandørens virksomhet som </w:t>
      </w:r>
      <w:r w:rsidR="00571F8E">
        <w:t>tilsynsmyndigheten finner det nødvendig å kontrollere</w:t>
      </w:r>
      <w:r w:rsidR="00BD787A">
        <w:t>.</w:t>
      </w:r>
      <w:r w:rsidR="001D0158">
        <w:br/>
      </w:r>
    </w:p>
    <w:p w14:paraId="5AA319CE" w14:textId="605E590F" w:rsidR="00BD787A" w:rsidRDefault="00660A3F" w:rsidP="002D27A3">
      <w:r>
        <w:rPr>
          <w:b/>
          <w:sz w:val="24"/>
          <w:szCs w:val="24"/>
        </w:rPr>
        <w:t>1</w:t>
      </w:r>
      <w:r w:rsidR="008D55AC">
        <w:rPr>
          <w:b/>
          <w:sz w:val="24"/>
          <w:szCs w:val="24"/>
        </w:rPr>
        <w:t>8</w:t>
      </w:r>
      <w:r w:rsidR="00BD787A">
        <w:rPr>
          <w:b/>
          <w:sz w:val="24"/>
          <w:szCs w:val="24"/>
        </w:rPr>
        <w:t xml:space="preserve"> Oppdragsgivers oppfølging </w:t>
      </w:r>
      <w:r w:rsidR="00BD67EF">
        <w:rPr>
          <w:b/>
          <w:sz w:val="24"/>
          <w:szCs w:val="24"/>
        </w:rPr>
        <w:t>og kontroll</w:t>
      </w:r>
      <w:r w:rsidR="00BD787A">
        <w:rPr>
          <w:b/>
          <w:sz w:val="24"/>
          <w:szCs w:val="24"/>
        </w:rPr>
        <w:t xml:space="preserve"> leverandøren</w:t>
      </w:r>
      <w:r w:rsidR="00BD787A">
        <w:rPr>
          <w:b/>
          <w:sz w:val="24"/>
          <w:szCs w:val="24"/>
        </w:rPr>
        <w:br/>
      </w:r>
      <w:r w:rsidR="00BD787A">
        <w:t>Representanter for oppdragsgiver har rett til å gjennomføre kontroll med at leverandøren oppfyller kontraktsforpliktelsene i tilknytning til anskaffelsen, herunder sikkerhetskrav fastsatt i eller med hjemmel i sikkerhetsloven og i denne avtale om sikkerhet. Dersom det i forbindelse med kontrollen avdekkes</w:t>
      </w:r>
      <w:r w:rsidR="001238E1">
        <w:t xml:space="preserve"> sikkerhetsmessige</w:t>
      </w:r>
      <w:r w:rsidR="00BD787A">
        <w:t xml:space="preserve"> avvik, skal leverandøren gis en skriftlig melding om forholdet. Leverandøren skal sørge for å iverksette tiltak som er nødvendig for å ivareta sikkerhetslovens formål.</w:t>
      </w:r>
      <w:r w:rsidR="001D0158">
        <w:br/>
      </w:r>
    </w:p>
    <w:p w14:paraId="3E21D997" w14:textId="68716344" w:rsidR="00BD787A" w:rsidRDefault="00660A3F" w:rsidP="002D27A3">
      <w:r>
        <w:rPr>
          <w:b/>
          <w:sz w:val="24"/>
          <w:szCs w:val="24"/>
        </w:rPr>
        <w:t>1</w:t>
      </w:r>
      <w:r w:rsidR="008D55AC">
        <w:rPr>
          <w:b/>
          <w:sz w:val="24"/>
          <w:szCs w:val="24"/>
        </w:rPr>
        <w:t>9</w:t>
      </w:r>
      <w:r w:rsidR="00153E6B">
        <w:rPr>
          <w:b/>
          <w:sz w:val="24"/>
          <w:szCs w:val="24"/>
        </w:rPr>
        <w:t xml:space="preserve"> Brudd på sikkerhetskrav</w:t>
      </w:r>
      <w:r w:rsidR="00153E6B">
        <w:rPr>
          <w:b/>
          <w:sz w:val="24"/>
          <w:szCs w:val="24"/>
        </w:rPr>
        <w:br/>
      </w:r>
      <w:r w:rsidR="00153E6B">
        <w:t xml:space="preserve">Dersom leverandøren ikke retter brudd på sikkerhetskrav innen en fastsatt tidsfrist, kan oppdragsgiver </w:t>
      </w:r>
      <w:r w:rsidR="001238E1">
        <w:t>heve denne skjermingsavtalen</w:t>
      </w:r>
      <w:r w:rsidR="00153E6B">
        <w:t xml:space="preserve">. </w:t>
      </w:r>
      <w:r w:rsidR="00E22704">
        <w:t>Dersom et</w:t>
      </w:r>
      <w:r w:rsidR="00153E6B">
        <w:t xml:space="preserve"> sikkerhetsbrudd </w:t>
      </w:r>
      <w:r w:rsidR="00E22704">
        <w:t xml:space="preserve">er </w:t>
      </w:r>
      <w:r w:rsidR="00153E6B">
        <w:t xml:space="preserve">vesentlig, kan oppdragsgiver </w:t>
      </w:r>
      <w:r w:rsidR="001238E1">
        <w:t>heve denne skjermingsavtalen</w:t>
      </w:r>
      <w:r w:rsidR="001238E1" w:rsidDel="001238E1">
        <w:t xml:space="preserve"> </w:t>
      </w:r>
      <w:r w:rsidR="00153E6B">
        <w:t>uten at det settes en frist.</w:t>
      </w:r>
      <w:r w:rsidR="00153E6B">
        <w:br/>
        <w:t>Brudd på sikkerhetskravene kan anses som et brudd på kontraktsforpliktelsene.</w:t>
      </w:r>
      <w:r w:rsidR="001D0158">
        <w:br/>
      </w:r>
    </w:p>
    <w:p w14:paraId="33A542F5" w14:textId="76048CEB" w:rsidR="001238E1" w:rsidRDefault="008D55AC" w:rsidP="002D27A3">
      <w:r>
        <w:rPr>
          <w:b/>
          <w:sz w:val="24"/>
          <w:szCs w:val="24"/>
        </w:rPr>
        <w:t>20</w:t>
      </w:r>
      <w:r w:rsidR="00153E6B">
        <w:rPr>
          <w:b/>
          <w:sz w:val="24"/>
          <w:szCs w:val="24"/>
        </w:rPr>
        <w:t xml:space="preserve"> </w:t>
      </w:r>
      <w:r w:rsidR="00E90073">
        <w:rPr>
          <w:b/>
          <w:sz w:val="24"/>
          <w:szCs w:val="24"/>
        </w:rPr>
        <w:t>V</w:t>
      </w:r>
      <w:r w:rsidR="00153E6B">
        <w:rPr>
          <w:b/>
          <w:sz w:val="24"/>
          <w:szCs w:val="24"/>
        </w:rPr>
        <w:t>arighet</w:t>
      </w:r>
      <w:r w:rsidR="00153E6B">
        <w:rPr>
          <w:b/>
          <w:sz w:val="24"/>
          <w:szCs w:val="24"/>
        </w:rPr>
        <w:br/>
      </w:r>
      <w:r w:rsidR="00E90073">
        <w:t>Denne skjermingsavtalen</w:t>
      </w:r>
      <w:r w:rsidR="00153E6B">
        <w:t xml:space="preserve"> gjelder </w:t>
      </w:r>
      <w:r w:rsidR="001238E1">
        <w:t>i hele anskaffelsens og/eller kontraktens varighet</w:t>
      </w:r>
      <w:r w:rsidR="00153E6B">
        <w:t>. Som del av anskaffelsen regnes også eventuell service- og garantitid.</w:t>
      </w:r>
      <w:r w:rsidR="001238E1" w:rsidRPr="001238E1">
        <w:t xml:space="preserve"> </w:t>
      </w:r>
    </w:p>
    <w:p w14:paraId="66068752" w14:textId="77777777" w:rsidR="00153E6B" w:rsidRDefault="001238E1" w:rsidP="002D27A3">
      <w:r>
        <w:t>Avtalen kan sies opp gjensidig med 30 – tretti – dagers skriftlig varsel.</w:t>
      </w:r>
    </w:p>
    <w:p w14:paraId="23823839" w14:textId="77777777" w:rsidR="001238E1" w:rsidRDefault="001238E1" w:rsidP="002D27A3">
      <w:r>
        <w:t>Ved skjermingsavtalens opphør skal all skjermingsverdig informasjon tilbakeleveres til oppdragsgiver hvis ikke noe annet er bestemt.</w:t>
      </w:r>
      <w:r w:rsidR="001D0158">
        <w:br/>
      </w:r>
    </w:p>
    <w:p w14:paraId="7C8166E4" w14:textId="5D5B0FF3" w:rsidR="00584AAD" w:rsidRPr="00D900D1" w:rsidRDefault="008D55AC" w:rsidP="002D27A3">
      <w:pPr>
        <w:rPr>
          <w:b/>
          <w:bCs/>
          <w:sz w:val="24"/>
          <w:szCs w:val="24"/>
        </w:rPr>
      </w:pPr>
      <w:r>
        <w:rPr>
          <w:b/>
          <w:bCs/>
          <w:sz w:val="24"/>
          <w:szCs w:val="24"/>
        </w:rPr>
        <w:t>21</w:t>
      </w:r>
      <w:r w:rsidR="00584AAD" w:rsidRPr="00D900D1">
        <w:rPr>
          <w:b/>
          <w:bCs/>
          <w:sz w:val="24"/>
          <w:szCs w:val="24"/>
        </w:rPr>
        <w:t xml:space="preserve"> SLETTING/MAKULERING</w:t>
      </w:r>
    </w:p>
    <w:p w14:paraId="5CB10936" w14:textId="38B8B8D3" w:rsidR="00584AAD" w:rsidRDefault="00584AAD" w:rsidP="002D27A3">
      <w:r>
        <w:t>Ved terminering av denne skjermingsavtalen, skal den skjermingsverdige informasjon som er gitt i medhold av denne avtalen destrueres/makuleres/slettes</w:t>
      </w:r>
      <w:r w:rsidR="001E3D68">
        <w:t>. Dette vil si at den skjermingsverdige informasjonen skal tilintetgjøres</w:t>
      </w:r>
      <w:r>
        <w:t xml:space="preserve"> fra alle enheter, arkiver, systemer o.l. der </w:t>
      </w:r>
      <w:r w:rsidR="001E3D68">
        <w:t>informasjonen</w:t>
      </w:r>
      <w:r>
        <w:t xml:space="preserve"> har vært lagret</w:t>
      </w:r>
      <w:r w:rsidR="001E3D68">
        <w:t>/oppbevart</w:t>
      </w:r>
      <w:r>
        <w:t>.</w:t>
      </w:r>
    </w:p>
    <w:p w14:paraId="516AC899" w14:textId="77777777" w:rsidR="001E3D68" w:rsidRPr="00584AAD" w:rsidRDefault="001E3D68" w:rsidP="002D27A3"/>
    <w:p w14:paraId="55B3979B" w14:textId="07300294" w:rsidR="00153E6B" w:rsidRDefault="00660A3F" w:rsidP="002D27A3">
      <w:r>
        <w:rPr>
          <w:b/>
          <w:sz w:val="24"/>
          <w:szCs w:val="24"/>
        </w:rPr>
        <w:t>2</w:t>
      </w:r>
      <w:r w:rsidR="008D55AC">
        <w:rPr>
          <w:b/>
          <w:sz w:val="24"/>
          <w:szCs w:val="24"/>
        </w:rPr>
        <w:t>2</w:t>
      </w:r>
      <w:r w:rsidR="00153E6B">
        <w:rPr>
          <w:b/>
          <w:sz w:val="24"/>
          <w:szCs w:val="24"/>
        </w:rPr>
        <w:t xml:space="preserve"> Endringer i avtale om sikkerhet</w:t>
      </w:r>
      <w:r w:rsidR="00153E6B">
        <w:rPr>
          <w:b/>
          <w:sz w:val="24"/>
          <w:szCs w:val="24"/>
        </w:rPr>
        <w:br/>
      </w:r>
      <w:r w:rsidR="00153E6B">
        <w:t xml:space="preserve">Endringer i denne avtalen kan bare skje skriftlig og skal godkjennes av begge parter. </w:t>
      </w:r>
      <w:r w:rsidR="001D0158">
        <w:br/>
      </w:r>
    </w:p>
    <w:p w14:paraId="65CBF849" w14:textId="37F48F77" w:rsidR="00153E6B" w:rsidRDefault="00660A3F" w:rsidP="002D27A3">
      <w:r>
        <w:rPr>
          <w:b/>
          <w:sz w:val="24"/>
          <w:szCs w:val="24"/>
        </w:rPr>
        <w:t>2</w:t>
      </w:r>
      <w:r w:rsidR="008D55AC">
        <w:rPr>
          <w:b/>
          <w:sz w:val="24"/>
          <w:szCs w:val="24"/>
        </w:rPr>
        <w:t>3</w:t>
      </w:r>
      <w:r w:rsidR="00153E6B">
        <w:rPr>
          <w:b/>
          <w:sz w:val="24"/>
          <w:szCs w:val="24"/>
        </w:rPr>
        <w:t xml:space="preserve"> Inngåelse av ny avtale om sikkerhet</w:t>
      </w:r>
      <w:r w:rsidR="00153E6B">
        <w:rPr>
          <w:b/>
          <w:sz w:val="24"/>
          <w:szCs w:val="24"/>
        </w:rPr>
        <w:br/>
      </w:r>
      <w:r w:rsidR="00153E6B">
        <w:t>Det skal inngås ny avtale om sikkerhet mellom partene dersom:</w:t>
      </w:r>
    </w:p>
    <w:p w14:paraId="5D0106B3" w14:textId="77777777" w:rsidR="00153E6B" w:rsidRDefault="00153E6B" w:rsidP="00153E6B">
      <w:pPr>
        <w:pStyle w:val="Listeavsnitt"/>
        <w:numPr>
          <w:ilvl w:val="0"/>
          <w:numId w:val="3"/>
        </w:numPr>
      </w:pPr>
      <w:r>
        <w:t>Det oppstår et behov for at leverandøren, i sine egne lokaler, skal kunne oppbevare, behandle eller tilvirke sikkerhetsgradert informasjon som gjelder anskaffelsen</w:t>
      </w:r>
    </w:p>
    <w:p w14:paraId="0B6AD660" w14:textId="77777777" w:rsidR="00053BB6" w:rsidRDefault="00153E6B" w:rsidP="00053BB6">
      <w:pPr>
        <w:pStyle w:val="Listeavsnitt"/>
        <w:numPr>
          <w:ilvl w:val="0"/>
          <w:numId w:val="3"/>
        </w:numPr>
      </w:pPr>
      <w:r>
        <w:lastRenderedPageBreak/>
        <w:t>Leverandørens personell skal gis tilgang til sikkerhetsgradert informasjon, skjermingsverdig objekt eller skjermingsverdig infrastruktur hos oppdragsgiver uten oppsyn av representanter for oppdragsgiver</w:t>
      </w:r>
      <w:r w:rsidR="00053BB6">
        <w:t>.</w:t>
      </w:r>
    </w:p>
    <w:p w14:paraId="1CAED015" w14:textId="77777777" w:rsidR="001D0158" w:rsidRDefault="001D0158" w:rsidP="001D0158">
      <w:pPr>
        <w:pStyle w:val="Listeavsnitt"/>
      </w:pPr>
    </w:p>
    <w:p w14:paraId="797179BC" w14:textId="77777777" w:rsidR="00053BB6" w:rsidRDefault="00053BB6" w:rsidP="00053BB6"/>
    <w:p w14:paraId="115825C6" w14:textId="6323BE5E" w:rsidR="00053BB6" w:rsidRDefault="00053BB6" w:rsidP="00053BB6">
      <w:proofErr w:type="gramStart"/>
      <w:r>
        <w:t>Sted:…</w:t>
      </w:r>
      <w:proofErr w:type="gramEnd"/>
      <w:r>
        <w:t>…………………………</w:t>
      </w:r>
      <w:r w:rsidR="00D53473">
        <w:t xml:space="preserve"> </w:t>
      </w:r>
      <w:r>
        <w:t>Dato:……………..</w:t>
      </w:r>
      <w:r>
        <w:tab/>
      </w:r>
      <w:r>
        <w:tab/>
      </w:r>
      <w:r>
        <w:tab/>
      </w:r>
      <w:r>
        <w:tab/>
      </w:r>
      <w:proofErr w:type="gramStart"/>
      <w:r>
        <w:t>Sted:…</w:t>
      </w:r>
      <w:proofErr w:type="gramEnd"/>
      <w:r>
        <w:t>…………………..Dato:………………</w:t>
      </w:r>
    </w:p>
    <w:p w14:paraId="7DADD5CC" w14:textId="77777777" w:rsidR="00053BB6" w:rsidRDefault="00053BB6" w:rsidP="00053BB6"/>
    <w:p w14:paraId="10EFEE25" w14:textId="724AC379" w:rsidR="00053BB6" w:rsidRDefault="00053BB6" w:rsidP="00053BB6">
      <w:r>
        <w:t>…………………………………………………………</w:t>
      </w:r>
      <w:r w:rsidR="00D53473">
        <w:t>…</w:t>
      </w:r>
      <w:r>
        <w:tab/>
      </w:r>
      <w:r>
        <w:tab/>
      </w:r>
      <w:r>
        <w:tab/>
      </w:r>
      <w:r>
        <w:tab/>
        <w:t>………………………………………………………</w:t>
      </w:r>
      <w:r>
        <w:br/>
        <w:t>(leverandørens leder)</w:t>
      </w:r>
      <w:r>
        <w:tab/>
      </w:r>
      <w:r>
        <w:tab/>
      </w:r>
      <w:r>
        <w:tab/>
      </w:r>
      <w:r>
        <w:tab/>
      </w:r>
      <w:r>
        <w:tab/>
      </w:r>
      <w:r>
        <w:tab/>
      </w:r>
      <w:r w:rsidR="008D55AC">
        <w:t>Bjørnar Brække</w:t>
      </w:r>
    </w:p>
    <w:p w14:paraId="5F8FBECE" w14:textId="77777777" w:rsidR="00053BB6" w:rsidRDefault="00053BB6" w:rsidP="00053BB6"/>
    <w:p w14:paraId="2897DBF9" w14:textId="77777777" w:rsidR="00053BB6" w:rsidRPr="00153E6B" w:rsidRDefault="00053BB6" w:rsidP="00053BB6">
      <w:r>
        <w:t>…………………………………………………………..</w:t>
      </w:r>
      <w:r>
        <w:tab/>
      </w:r>
      <w:r>
        <w:tab/>
      </w:r>
      <w:r>
        <w:tab/>
      </w:r>
      <w:r>
        <w:tab/>
        <w:t>………………………………………………………</w:t>
      </w:r>
      <w:r>
        <w:br/>
        <w:t>(med blokkbokstaver)</w:t>
      </w:r>
      <w:r>
        <w:tab/>
      </w:r>
      <w:r>
        <w:tab/>
      </w:r>
      <w:r>
        <w:tab/>
      </w:r>
      <w:r>
        <w:tab/>
      </w:r>
      <w:r>
        <w:tab/>
      </w:r>
      <w:r>
        <w:tab/>
        <w:t>(med blokkbokstaver)</w:t>
      </w:r>
      <w:r>
        <w:br/>
      </w:r>
      <w:r>
        <w:br/>
        <w:t>Stempel</w:t>
      </w:r>
      <w:r>
        <w:tab/>
      </w:r>
      <w:r>
        <w:tab/>
      </w:r>
      <w:r>
        <w:tab/>
      </w:r>
      <w:r>
        <w:tab/>
      </w:r>
      <w:r>
        <w:tab/>
      </w:r>
      <w:r>
        <w:tab/>
      </w:r>
      <w:r>
        <w:tab/>
      </w:r>
      <w:proofErr w:type="spellStart"/>
      <w:r>
        <w:t>Stempel</w:t>
      </w:r>
      <w:proofErr w:type="spellEnd"/>
    </w:p>
    <w:p w14:paraId="64DEB1F3" w14:textId="77777777" w:rsidR="001E214F" w:rsidRPr="001E214F" w:rsidRDefault="00DD76D4" w:rsidP="002D27A3">
      <w:pPr>
        <w:rPr>
          <w:b/>
          <w:sz w:val="24"/>
          <w:szCs w:val="24"/>
        </w:rPr>
      </w:pPr>
      <w:r>
        <w:t xml:space="preserve"> </w:t>
      </w:r>
      <w:r w:rsidR="001E214F">
        <w:rPr>
          <w:b/>
          <w:sz w:val="24"/>
          <w:szCs w:val="24"/>
        </w:rPr>
        <w:br/>
      </w:r>
    </w:p>
    <w:p w14:paraId="4E5DB6F4" w14:textId="77777777" w:rsidR="00FE7C89" w:rsidRPr="00FE7C89" w:rsidRDefault="00FE7C89" w:rsidP="002D27A3"/>
    <w:p w14:paraId="7C409C42" w14:textId="77777777" w:rsidR="00FE7C89" w:rsidRPr="002D27A3" w:rsidRDefault="00FE7C89" w:rsidP="002D27A3"/>
    <w:sectPr w:rsidR="00FE7C89" w:rsidRPr="002D27A3">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6B54" w14:textId="77777777" w:rsidR="005C2DEB" w:rsidRDefault="005C2DEB" w:rsidP="005C2DEB">
      <w:pPr>
        <w:spacing w:after="0" w:line="240" w:lineRule="auto"/>
      </w:pPr>
      <w:r>
        <w:separator/>
      </w:r>
    </w:p>
  </w:endnote>
  <w:endnote w:type="continuationSeparator" w:id="0">
    <w:p w14:paraId="23FB5330" w14:textId="77777777" w:rsidR="005C2DEB" w:rsidRDefault="005C2DEB" w:rsidP="005C2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525B" w14:textId="09D89E63" w:rsidR="005C2DEB" w:rsidRPr="00636F8C" w:rsidRDefault="005C2DEB" w:rsidP="00D900D1">
    <w:pPr>
      <w:pStyle w:val="Topptekstoddetall"/>
      <w:jc w:val="center"/>
      <w:rPr>
        <w:rFonts w:cs="Arial"/>
        <w:noProof/>
      </w:rPr>
    </w:pPr>
    <w:r>
      <w:rPr>
        <w:rFonts w:cs="Arial"/>
        <w:noProof/>
      </w:rPr>
      <w:t xml:space="preserve">                                                                                                                 </w:t>
    </w:r>
  </w:p>
  <w:p w14:paraId="6EFD3E94" w14:textId="77777777" w:rsidR="005C2DEB" w:rsidRDefault="005C2DEB" w:rsidP="005C2DEB">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82577" w14:textId="77777777" w:rsidR="005C2DEB" w:rsidRDefault="005C2DEB" w:rsidP="005C2DEB">
      <w:pPr>
        <w:spacing w:after="0" w:line="240" w:lineRule="auto"/>
      </w:pPr>
      <w:r>
        <w:separator/>
      </w:r>
    </w:p>
  </w:footnote>
  <w:footnote w:type="continuationSeparator" w:id="0">
    <w:p w14:paraId="001FF78F" w14:textId="77777777" w:rsidR="005C2DEB" w:rsidRDefault="005C2DEB" w:rsidP="005C2D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2EF02" w14:textId="6F77341E" w:rsidR="008D55AC" w:rsidRPr="008D55AC" w:rsidRDefault="008D55AC" w:rsidP="008D55AC">
    <w:pPr>
      <w:pStyle w:val="Topptekst"/>
      <w:jc w:val="right"/>
      <w:rPr>
        <w:color w:val="538135" w:themeColor="accent6" w:themeShade="BF"/>
      </w:rPr>
    </w:pPr>
    <w:r w:rsidRPr="008D55AC">
      <w:rPr>
        <w:color w:val="538135" w:themeColor="accent6" w:themeShade="BF"/>
      </w:rPr>
      <w:t>UGRADERT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B7823"/>
    <w:multiLevelType w:val="hybridMultilevel"/>
    <w:tmpl w:val="18CCAAF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 w15:restartNumberingAfterBreak="0">
    <w:nsid w:val="25672270"/>
    <w:multiLevelType w:val="hybridMultilevel"/>
    <w:tmpl w:val="BB82165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438A4389"/>
    <w:multiLevelType w:val="hybridMultilevel"/>
    <w:tmpl w:val="70EEE64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4C78595B"/>
    <w:multiLevelType w:val="hybridMultilevel"/>
    <w:tmpl w:val="F91C709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5F72DF3"/>
    <w:multiLevelType w:val="hybridMultilevel"/>
    <w:tmpl w:val="06E027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A8C7C1A"/>
    <w:multiLevelType w:val="hybridMultilevel"/>
    <w:tmpl w:val="8D068B8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84473508">
    <w:abstractNumId w:val="3"/>
  </w:num>
  <w:num w:numId="2" w16cid:durableId="1703555226">
    <w:abstractNumId w:val="5"/>
  </w:num>
  <w:num w:numId="3" w16cid:durableId="39327964">
    <w:abstractNumId w:val="4"/>
  </w:num>
  <w:num w:numId="4" w16cid:durableId="1271277299">
    <w:abstractNumId w:val="2"/>
  </w:num>
  <w:num w:numId="5" w16cid:durableId="1648510892">
    <w:abstractNumId w:val="1"/>
  </w:num>
  <w:num w:numId="6" w16cid:durableId="1864703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b-NO" w:vendorID="64" w:dllVersion="6" w:nlCheck="1" w:checkStyle="0"/>
  <w:activeWritingStyle w:appName="MSWord" w:lang="nb-NO"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0E4"/>
    <w:rsid w:val="00003C67"/>
    <w:rsid w:val="00024758"/>
    <w:rsid w:val="00053BB6"/>
    <w:rsid w:val="00071F82"/>
    <w:rsid w:val="00073B80"/>
    <w:rsid w:val="000935E2"/>
    <w:rsid w:val="000A7E05"/>
    <w:rsid w:val="000F70D8"/>
    <w:rsid w:val="00115D8F"/>
    <w:rsid w:val="001238E1"/>
    <w:rsid w:val="00153E6B"/>
    <w:rsid w:val="00156D94"/>
    <w:rsid w:val="0018340E"/>
    <w:rsid w:val="00191DFA"/>
    <w:rsid w:val="001A0456"/>
    <w:rsid w:val="001D0158"/>
    <w:rsid w:val="001D6BBF"/>
    <w:rsid w:val="001E214F"/>
    <w:rsid w:val="001E392E"/>
    <w:rsid w:val="001E3D68"/>
    <w:rsid w:val="00211D0E"/>
    <w:rsid w:val="002505A3"/>
    <w:rsid w:val="002B0D38"/>
    <w:rsid w:val="002D27A3"/>
    <w:rsid w:val="00310502"/>
    <w:rsid w:val="00311C81"/>
    <w:rsid w:val="003422B3"/>
    <w:rsid w:val="00352263"/>
    <w:rsid w:val="00373E06"/>
    <w:rsid w:val="003748DB"/>
    <w:rsid w:val="003C2FE8"/>
    <w:rsid w:val="003E463D"/>
    <w:rsid w:val="003E6A4E"/>
    <w:rsid w:val="004448B1"/>
    <w:rsid w:val="0047176E"/>
    <w:rsid w:val="004A6163"/>
    <w:rsid w:val="004B3E18"/>
    <w:rsid w:val="00524B5E"/>
    <w:rsid w:val="00525CAD"/>
    <w:rsid w:val="00553826"/>
    <w:rsid w:val="005633B8"/>
    <w:rsid w:val="00563F5E"/>
    <w:rsid w:val="00571F8E"/>
    <w:rsid w:val="00575E78"/>
    <w:rsid w:val="00584AAD"/>
    <w:rsid w:val="005C2DEB"/>
    <w:rsid w:val="005F0E9F"/>
    <w:rsid w:val="005F7B58"/>
    <w:rsid w:val="00604730"/>
    <w:rsid w:val="00625309"/>
    <w:rsid w:val="00650090"/>
    <w:rsid w:val="00660A3F"/>
    <w:rsid w:val="006A14C7"/>
    <w:rsid w:val="006A3C1B"/>
    <w:rsid w:val="006A40D2"/>
    <w:rsid w:val="006B2479"/>
    <w:rsid w:val="00706353"/>
    <w:rsid w:val="00797D94"/>
    <w:rsid w:val="008350E4"/>
    <w:rsid w:val="00855965"/>
    <w:rsid w:val="008D55AC"/>
    <w:rsid w:val="008E1AFA"/>
    <w:rsid w:val="008E572E"/>
    <w:rsid w:val="008E711F"/>
    <w:rsid w:val="008F15EB"/>
    <w:rsid w:val="009745F5"/>
    <w:rsid w:val="009B1776"/>
    <w:rsid w:val="009B5F3D"/>
    <w:rsid w:val="009E64D1"/>
    <w:rsid w:val="00A03922"/>
    <w:rsid w:val="00A92BD1"/>
    <w:rsid w:val="00AD5099"/>
    <w:rsid w:val="00B21539"/>
    <w:rsid w:val="00B35CDF"/>
    <w:rsid w:val="00B765FB"/>
    <w:rsid w:val="00BD67EF"/>
    <w:rsid w:val="00BD787A"/>
    <w:rsid w:val="00BF1251"/>
    <w:rsid w:val="00C1602B"/>
    <w:rsid w:val="00C360D3"/>
    <w:rsid w:val="00C365EF"/>
    <w:rsid w:val="00C60D66"/>
    <w:rsid w:val="00CD0EEB"/>
    <w:rsid w:val="00D03718"/>
    <w:rsid w:val="00D057E6"/>
    <w:rsid w:val="00D53473"/>
    <w:rsid w:val="00D60344"/>
    <w:rsid w:val="00D900D1"/>
    <w:rsid w:val="00DB795F"/>
    <w:rsid w:val="00DD76D4"/>
    <w:rsid w:val="00E17481"/>
    <w:rsid w:val="00E22704"/>
    <w:rsid w:val="00E34CDC"/>
    <w:rsid w:val="00E533FA"/>
    <w:rsid w:val="00E90073"/>
    <w:rsid w:val="00E92D81"/>
    <w:rsid w:val="00EB1733"/>
    <w:rsid w:val="00EC191D"/>
    <w:rsid w:val="00EE5852"/>
    <w:rsid w:val="00EF200C"/>
    <w:rsid w:val="00F91B65"/>
    <w:rsid w:val="00FB6222"/>
    <w:rsid w:val="00FE7C89"/>
    <w:rsid w:val="00FF72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AC268"/>
  <w15:chartTrackingRefBased/>
  <w15:docId w15:val="{C2843BC1-6CC9-4D0B-BEAF-8701B7A01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D27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2D27A3"/>
    <w:pPr>
      <w:ind w:left="720"/>
      <w:contextualSpacing/>
    </w:pPr>
  </w:style>
  <w:style w:type="character" w:customStyle="1" w:styleId="Overskrift1Tegn">
    <w:name w:val="Overskrift 1 Tegn"/>
    <w:basedOn w:val="Standardskriftforavsnitt"/>
    <w:link w:val="Overskrift1"/>
    <w:uiPriority w:val="9"/>
    <w:rsid w:val="002D27A3"/>
    <w:rPr>
      <w:rFonts w:asciiTheme="majorHAnsi" w:eastAsiaTheme="majorEastAsia" w:hAnsiTheme="majorHAnsi" w:cstheme="majorBidi"/>
      <w:color w:val="2E74B5" w:themeColor="accent1" w:themeShade="BF"/>
      <w:sz w:val="32"/>
      <w:szCs w:val="32"/>
    </w:rPr>
  </w:style>
  <w:style w:type="character" w:styleId="Merknadsreferanse">
    <w:name w:val="annotation reference"/>
    <w:basedOn w:val="Standardskriftforavsnitt"/>
    <w:uiPriority w:val="99"/>
    <w:semiHidden/>
    <w:unhideWhenUsed/>
    <w:rsid w:val="006A40D2"/>
    <w:rPr>
      <w:sz w:val="16"/>
      <w:szCs w:val="16"/>
    </w:rPr>
  </w:style>
  <w:style w:type="paragraph" w:styleId="Merknadstekst">
    <w:name w:val="annotation text"/>
    <w:basedOn w:val="Normal"/>
    <w:link w:val="MerknadstekstTegn"/>
    <w:uiPriority w:val="99"/>
    <w:semiHidden/>
    <w:unhideWhenUsed/>
    <w:rsid w:val="006A40D2"/>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A40D2"/>
    <w:rPr>
      <w:sz w:val="20"/>
      <w:szCs w:val="20"/>
    </w:rPr>
  </w:style>
  <w:style w:type="paragraph" w:styleId="Kommentaremne">
    <w:name w:val="annotation subject"/>
    <w:basedOn w:val="Merknadstekst"/>
    <w:next w:val="Merknadstekst"/>
    <w:link w:val="KommentaremneTegn"/>
    <w:uiPriority w:val="99"/>
    <w:semiHidden/>
    <w:unhideWhenUsed/>
    <w:rsid w:val="006A40D2"/>
    <w:rPr>
      <w:b/>
      <w:bCs/>
    </w:rPr>
  </w:style>
  <w:style w:type="character" w:customStyle="1" w:styleId="KommentaremneTegn">
    <w:name w:val="Kommentaremne Tegn"/>
    <w:basedOn w:val="MerknadstekstTegn"/>
    <w:link w:val="Kommentaremne"/>
    <w:uiPriority w:val="99"/>
    <w:semiHidden/>
    <w:rsid w:val="006A40D2"/>
    <w:rPr>
      <w:b/>
      <w:bCs/>
      <w:sz w:val="20"/>
      <w:szCs w:val="20"/>
    </w:rPr>
  </w:style>
  <w:style w:type="paragraph" w:styleId="Bobletekst">
    <w:name w:val="Balloon Text"/>
    <w:basedOn w:val="Normal"/>
    <w:link w:val="BobletekstTegn"/>
    <w:uiPriority w:val="99"/>
    <w:semiHidden/>
    <w:unhideWhenUsed/>
    <w:rsid w:val="006A40D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A40D2"/>
    <w:rPr>
      <w:rFonts w:ascii="Segoe UI" w:hAnsi="Segoe UI" w:cs="Segoe UI"/>
      <w:sz w:val="18"/>
      <w:szCs w:val="18"/>
    </w:rPr>
  </w:style>
  <w:style w:type="paragraph" w:customStyle="1" w:styleId="Brdtekstpaaflgende">
    <w:name w:val="Brødtekst paafølgende"/>
    <w:basedOn w:val="Brdtekst"/>
    <w:rsid w:val="005C2DEB"/>
    <w:pPr>
      <w:spacing w:before="60" w:after="60" w:line="240" w:lineRule="auto"/>
    </w:pPr>
    <w:rPr>
      <w:rFonts w:ascii="Times New Roman" w:eastAsia="Times New Roman" w:hAnsi="Times New Roman" w:cs="Times New Roman"/>
      <w:sz w:val="24"/>
      <w:szCs w:val="20"/>
      <w:lang w:eastAsia="nb-NO"/>
    </w:rPr>
  </w:style>
  <w:style w:type="character" w:styleId="Sidetall">
    <w:name w:val="page number"/>
    <w:rsid w:val="005C2DEB"/>
    <w:rPr>
      <w:rFonts w:ascii="Arial" w:hAnsi="Arial"/>
      <w:sz w:val="20"/>
    </w:rPr>
  </w:style>
  <w:style w:type="paragraph" w:customStyle="1" w:styleId="Topptekstoddetall">
    <w:name w:val="Topptekst oddetall"/>
    <w:basedOn w:val="Topptekst"/>
    <w:rsid w:val="005C2DEB"/>
    <w:pPr>
      <w:tabs>
        <w:tab w:val="clear" w:pos="4536"/>
        <w:tab w:val="clear" w:pos="9072"/>
      </w:tabs>
      <w:jc w:val="right"/>
    </w:pPr>
    <w:rPr>
      <w:rFonts w:ascii="Arial" w:eastAsia="Times New Roman" w:hAnsi="Arial" w:cs="Times New Roman"/>
      <w:b/>
      <w:szCs w:val="20"/>
      <w:lang w:eastAsia="nb-NO"/>
    </w:rPr>
  </w:style>
  <w:style w:type="paragraph" w:styleId="Brdtekst">
    <w:name w:val="Body Text"/>
    <w:basedOn w:val="Normal"/>
    <w:link w:val="BrdtekstTegn"/>
    <w:uiPriority w:val="99"/>
    <w:semiHidden/>
    <w:unhideWhenUsed/>
    <w:rsid w:val="005C2DEB"/>
    <w:pPr>
      <w:spacing w:after="120"/>
    </w:pPr>
  </w:style>
  <w:style w:type="character" w:customStyle="1" w:styleId="BrdtekstTegn">
    <w:name w:val="Brødtekst Tegn"/>
    <w:basedOn w:val="Standardskriftforavsnitt"/>
    <w:link w:val="Brdtekst"/>
    <w:uiPriority w:val="99"/>
    <w:semiHidden/>
    <w:rsid w:val="005C2DEB"/>
  </w:style>
  <w:style w:type="paragraph" w:styleId="Topptekst">
    <w:name w:val="header"/>
    <w:basedOn w:val="Normal"/>
    <w:link w:val="TopptekstTegn"/>
    <w:uiPriority w:val="99"/>
    <w:unhideWhenUsed/>
    <w:rsid w:val="005C2DE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5C2DEB"/>
  </w:style>
  <w:style w:type="paragraph" w:styleId="Bunntekst">
    <w:name w:val="footer"/>
    <w:basedOn w:val="Normal"/>
    <w:link w:val="BunntekstTegn"/>
    <w:uiPriority w:val="99"/>
    <w:unhideWhenUsed/>
    <w:rsid w:val="005C2DE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5C2DEB"/>
  </w:style>
  <w:style w:type="paragraph" w:styleId="Revisjon">
    <w:name w:val="Revision"/>
    <w:hidden/>
    <w:uiPriority w:val="99"/>
    <w:semiHidden/>
    <w:rsid w:val="00F91B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5314">
      <w:bodyDiv w:val="1"/>
      <w:marLeft w:val="0"/>
      <w:marRight w:val="0"/>
      <w:marTop w:val="0"/>
      <w:marBottom w:val="0"/>
      <w:divBdr>
        <w:top w:val="none" w:sz="0" w:space="0" w:color="auto"/>
        <w:left w:val="none" w:sz="0" w:space="0" w:color="auto"/>
        <w:bottom w:val="none" w:sz="0" w:space="0" w:color="auto"/>
        <w:right w:val="none" w:sz="0" w:space="0" w:color="auto"/>
      </w:divBdr>
    </w:div>
    <w:div w:id="199526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6.png@01DD265A.9F6E48E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gi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FMA Dokument" ma:contentTypeID="0x0101001CC0937C19DC1E409EAC2F830C3BE204009BDC5CEC43F4AE409177D646D524190C" ma:contentTypeVersion="54" ma:contentTypeDescription="" ma:contentTypeScope="" ma:versionID="e906120518d6e7ae30616320dfe71f79">
  <xsd:schema xmlns:xsd="http://www.w3.org/2001/XMLSchema" xmlns:xs="http://www.w3.org/2001/XMLSchema" xmlns:p="http://schemas.microsoft.com/office/2006/metadata/properties" xmlns:ns2="4c0a4739-058c-4a6b-9871-4ea836128b31" xmlns:ns3="c999e5f1-d92f-44b2-bf2a-0094f91b8676" xmlns:ns4="e5e56184-275f-495f-a56f-8fdf09bcc359" xmlns:ns5="http://schemas.microsoft.com/sharepoint/v4" xmlns:ns6="dd00ab93-0e18-411d-b15d-2f87675ae7e8" xmlns:ns7="0ca32e59-9c60-4f27-aa4c-23e7b2bb67b4" targetNamespace="http://schemas.microsoft.com/office/2006/metadata/properties" ma:root="true" ma:fieldsID="082cbc2eb371ec39e1282c10b565c811" ns2:_="" ns3:_="" ns4:_="" ns5:_="" ns6:_="" ns7:_="">
    <xsd:import namespace="4c0a4739-058c-4a6b-9871-4ea836128b31"/>
    <xsd:import namespace="c999e5f1-d92f-44b2-bf2a-0094f91b8676"/>
    <xsd:import namespace="e5e56184-275f-495f-a56f-8fdf09bcc359"/>
    <xsd:import namespace="http://schemas.microsoft.com/sharepoint/v4"/>
    <xsd:import namespace="dd00ab93-0e18-411d-b15d-2f87675ae7e8"/>
    <xsd:import namespace="0ca32e59-9c60-4f27-aa4c-23e7b2bb67b4"/>
    <xsd:element name="properties">
      <xsd:complexType>
        <xsd:sequence>
          <xsd:element name="documentManagement">
            <xsd:complexType>
              <xsd:all>
                <xsd:element ref="ns2:Dokumentkode" minOccurs="0"/>
                <xsd:element ref="ns3:Fastsatt_x0020_av" minOccurs="0"/>
                <xsd:element ref="ns3:Gjelder_x0020_for" minOccurs="0"/>
                <xsd:element ref="ns2:Ikrafttredelse" minOccurs="0"/>
                <xsd:element ref="ns2:Sist_x0020_oppdatert" minOccurs="0"/>
                <xsd:element ref="ns2:Siste_x0020_versjon" minOccurs="0"/>
                <xsd:element ref="ns2:Utarbeidet_x0020_av" minOccurs="0"/>
                <xsd:element ref="ns2:nc30f51ef74a4b938a149e1e324027a1" minOccurs="0"/>
                <xsd:element ref="ns4:TaxCatchAll" minOccurs="0"/>
                <xsd:element ref="ns4:TaxCatchAllLabel" minOccurs="0"/>
                <xsd:element ref="ns2:kaf05da152644e81b28fa189f4e7845c" minOccurs="0"/>
                <xsd:element ref="ns2:i073c3b927504fd59a4ec975b296f7b6" minOccurs="0"/>
                <xsd:element ref="ns5:IconOverlay" minOccurs="0"/>
                <xsd:element ref="ns2:Hjelpekolonne_x0020_for_x0020_editering" minOccurs="0"/>
                <xsd:element ref="ns2:Dokumentplassering_x0020_i_x0020_side" minOccurs="0"/>
                <xsd:element ref="ns6:IntranetMMSikkerhetNoteField" minOccurs="0"/>
                <xsd:element ref="ns6:Luftkap_x002d_Dokstyring" minOccurs="0"/>
                <xsd:element ref="ns6:Markap_x002d_Dokstyring" minOccurs="0"/>
                <xsd:element ref="ns6:Felleskap_x002d_Dokstyring" minOccurs="0"/>
                <xsd:element ref="ns2:Virkeår" minOccurs="0"/>
                <xsd:element ref="ns2:p09994f57fc9446f9176d5663a95562b" minOccurs="0"/>
                <xsd:element ref="ns7:Landkap_x002d_Dokstyring" minOccurs="0"/>
                <xsd:element ref="ns7:TEMP_x0020__x002d__x0020_fremskaffe" minOccurs="0"/>
                <xsd:element ref="ns7:IKTkap_Dokstyring" minOccurs="0"/>
                <xsd:element ref="ns3:Korttittel" minOccurs="0"/>
                <xsd:element ref="ns3:Hjemmel" minOccurs="0"/>
                <xsd:element ref="ns3:Fagmyndighet" minOccurs="0"/>
                <xsd:element ref="ns3:Fagmyndighetsområde" minOccurs="0"/>
                <xsd:element ref="ns3:Signeringssted" minOccurs="0"/>
                <xsd:element ref="ns3:Signeringsdato" minOccurs="0"/>
                <xsd:element ref="ns7:Status" minOccurs="0"/>
                <xsd:element ref="ns7:TEMP" minOccurs="0"/>
                <xsd:element ref="ns3:d6d588eb487c482bbddeeadb994b0c2d" minOccurs="0"/>
                <xsd:element ref="ns7:Endringslogg_Tekst" minOccurs="0"/>
                <xsd:element ref="ns7:Endringslogg_Inkluder" minOccurs="0"/>
                <xsd:element ref="ns7:StatusDokumentOpprydding" minOccurs="0"/>
                <xsd:element ref="ns7:StatusDokumentOpprydding_Kommentar" minOccurs="0"/>
                <xsd:element ref="ns7:Prosesseier" minOccurs="0"/>
                <xsd:element ref="ns7:Prosessforvalter" minOccurs="0"/>
                <xsd:element ref="ns7:Original_x0020_for_x0020_PDF" minOccurs="0"/>
                <xsd:element ref="ns7:Sist_x0020_validert" minOccurs="0"/>
                <xsd:element ref="ns7:kpxb" minOccurs="0"/>
                <xsd:element ref="ns7:zaqb" minOccurs="0"/>
                <xsd:element ref="ns7:Alias" minOccurs="0"/>
                <xsd:element ref="ns7:malgruppe_x0020_N1" minOccurs="0"/>
                <xsd:element ref="ns7:Malgruppe_x0020_N2" minOccurs="0"/>
                <xsd:element ref="ns7:Malgruppe_x0020_3" minOccurs="0"/>
                <xsd:element ref="ns3:b8f9e4dc09834325aa5e53998b4721ec" minOccurs="0"/>
                <xsd:element ref="ns7:LMC" minOccurs="0"/>
                <xsd:element ref="ns7:XXX_GammelInvestering" minOccurs="0"/>
                <xsd:element ref="ns7:Slette_x0020_gammel" minOccurs="0"/>
                <xsd:element ref="ns7:AA_IN_WE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a4739-058c-4a6b-9871-4ea836128b31" elementFormDefault="qualified">
    <xsd:import namespace="http://schemas.microsoft.com/office/2006/documentManagement/types"/>
    <xsd:import namespace="http://schemas.microsoft.com/office/infopath/2007/PartnerControls"/>
    <xsd:element name="Dokumentkode" ma:index="2" nillable="true" ma:displayName="Dokumentkode" ma:description="Dokumentets formelle kode i Forsvarsmateriells styringssystem i henhold til gjeldende regler." ma:indexed="true" ma:internalName="Dokumentkode">
      <xsd:simpleType>
        <xsd:restriction base="dms:Text">
          <xsd:maxLength value="255"/>
        </xsd:restriction>
      </xsd:simpleType>
    </xsd:element>
    <xsd:element name="Ikrafttredelse" ma:index="7" nillable="true" ma:displayName="Ikrafttredelse" ma:default="2016-01-01T00:00:00Z" ma:description="Dato for når dokumentet i første versjon trådde i kraft" ma:format="DateOnly" ma:internalName="Ikrafttredelse">
      <xsd:simpleType>
        <xsd:restriction base="dms:DateTime"/>
      </xsd:simpleType>
    </xsd:element>
    <xsd:element name="Sist_x0020_oppdatert" ma:index="9" nillable="true" ma:displayName="Sist oppdatert" ma:description="Dato for når dokumentet i siste versjon trådde ikraft" ma:format="DateOnly" ma:internalName="Sist_x0020_oppdatert">
      <xsd:simpleType>
        <xsd:restriction base="dms:DateTime"/>
      </xsd:simpleType>
    </xsd:element>
    <xsd:element name="Siste_x0020_versjon" ma:index="10" nillable="true" ma:displayName="Siste versjon" ma:description="Forsvarsmateriells versjonsnummer for gjeldende versjon." ma:internalName="Siste_x0020_versjon">
      <xsd:simpleType>
        <xsd:restriction base="dms:Text">
          <xsd:maxLength value="255"/>
        </xsd:restriction>
      </xsd:simpleType>
    </xsd:element>
    <xsd:element name="Utarbeidet_x0020_av" ma:index="11" nillable="true" ma:displayName="Utarbeidet av" ma:description="Person(er) og/eller organisasjonselement(er) som primært har vært ansvarlig for utarbeidelsen av dokumentet" ma:internalName="Utarbeidet_x0020_av">
      <xsd:simpleType>
        <xsd:restriction base="dms:Text">
          <xsd:maxLength value="255"/>
        </xsd:restriction>
      </xsd:simpleType>
    </xsd:element>
    <xsd:element name="nc30f51ef74a4b938a149e1e324027a1" ma:index="12" nillable="true" ma:taxonomy="true" ma:internalName="nc30f51ef74a4b938a149e1e324027a1" ma:taxonomyFieldName="Relasjoner_x0020_Org_x002F_Prosess" ma:displayName="Relasjoner Org/Prosess" ma:default="" ma:fieldId="{7c30f51e-f74a-4b93-8a14-9e1e324027a1}" ma:taxonomyMulti="true" ma:sspId="9bc1ae65-7bad-4a1a-867d-1417b907e5da" ma:termSetId="cdfed1c1-b68d-41f3-9dd8-d72f38cdd3ff" ma:anchorId="7012e20a-10be-476a-8591-3589a1b8a0f8" ma:open="true" ma:isKeyword="false">
      <xsd:complexType>
        <xsd:sequence>
          <xsd:element ref="pc:Terms" minOccurs="0" maxOccurs="1"/>
        </xsd:sequence>
      </xsd:complexType>
    </xsd:element>
    <xsd:element name="kaf05da152644e81b28fa189f4e7845c" ma:index="19" nillable="true" ma:taxonomy="true" ma:internalName="kaf05da152644e81b28fa189f4e7845c" ma:taxonomyFieldName="Dokumenttype" ma:displayName="Dokumenttype" ma:fieldId="{4af05da1-5264-4e81-b28f-a189f4e7845c}" ma:sspId="9bc1ae65-7bad-4a1a-867d-1417b907e5da" ma:termSetId="cdfed1c1-b68d-41f3-9dd8-d72f38cdd3ff" ma:anchorId="233a3a82-7f78-4640-b9c7-21fb0017c19b" ma:open="true" ma:isKeyword="false">
      <xsd:complexType>
        <xsd:sequence>
          <xsd:element ref="pc:Terms" minOccurs="0" maxOccurs="1"/>
        </xsd:sequence>
      </xsd:complexType>
    </xsd:element>
    <xsd:element name="i073c3b927504fd59a4ec975b296f7b6" ma:index="21" nillable="true" ma:taxonomy="true" ma:internalName="i073c3b927504fd59a4ec975b296f7b6" ma:taxonomyFieldName="DokumentKilde" ma:displayName="InfoKilde" ma:fieldId="{2073c3b9-2750-4fd5-9a4e-c975b296f7b6}" ma:sspId="9bc1ae65-7bad-4a1a-867d-1417b907e5da" ma:termSetId="cdfed1c1-b68d-41f3-9dd8-d72f38cdd3ff" ma:anchorId="b41fc016-f459-4722-8c51-b2e66938ad71" ma:open="true" ma:isKeyword="false">
      <xsd:complexType>
        <xsd:sequence>
          <xsd:element ref="pc:Terms" minOccurs="0" maxOccurs="1"/>
        </xsd:sequence>
      </xsd:complexType>
    </xsd:element>
    <xsd:element name="Hjelpekolonne_x0020_for_x0020_editering" ma:index="24" nillable="true" ma:displayName="Hjelpekolonne for editering" ma:default="0" ma:description="Brukes kun av sentral FMA forvalter for vedlikehold av dokumentdatabasen" ma:internalName="Hjelpekolonne_x0020_for_x0020_editering">
      <xsd:simpleType>
        <xsd:restriction base="dms:Boolean"/>
      </xsd:simpleType>
    </xsd:element>
    <xsd:element name="Dokumentplassering_x0020_i_x0020_side" ma:index="25" nillable="true" ma:displayName="Dokumentplassering i side" ma:default="Ikke definert" ma:description="Bestemmer i hvilken søkewebdel dokumentet/lenken blir vist." ma:format="RadioButtons" ma:internalName="Dokumentplassering_x0020_i_x0020_side">
      <xsd:simpleType>
        <xsd:restriction base="dms:Choice">
          <xsd:enumeration value="Ikke definert"/>
          <xsd:enumeration value="Dokumentoversikt"/>
          <xsd:enumeration value="Styrende dokumenter"/>
          <xsd:enumeration value="Relaterte lenker"/>
          <xsd:enumeration value="Prosedyrer"/>
          <xsd:enumeration value="Maler og andre prosessressurser"/>
          <xsd:enumeration value="Samhandling"/>
          <xsd:enumeration value="KAP Prosedyrer"/>
          <xsd:enumeration value="KAP Maler og andre prosessressurser"/>
        </xsd:restriction>
      </xsd:simpleType>
    </xsd:element>
    <xsd:element name="Virkeår" ma:index="31" nillable="true" ma:displayName="Virkeår" ma:description="Benyttes for dokumenter og lenker som er gjeldende for virkeår" ma:format="Dropdown" ma:internalName="Virke_x00e5_r">
      <xsd:simpleType>
        <xsd:restriction base="dms:Choice">
          <xsd:enumeration value="Siste år"/>
          <xsd:enumeration value="Gjeldende år"/>
          <xsd:enumeration value="Neste år"/>
          <xsd:enumeration value="Neste år+1"/>
          <xsd:enumeration value="2016"/>
          <xsd:enumeration value="2017"/>
          <xsd:enumeration value="2018"/>
          <xsd:enumeration value="2019"/>
          <xsd:enumeration value="2020"/>
          <xsd:enumeration value="2021"/>
          <xsd:enumeration value="2022"/>
        </xsd:restriction>
      </xsd:simpleType>
    </xsd:element>
    <xsd:element name="p09994f57fc9446f9176d5663a95562b" ma:index="33" nillable="true" ma:taxonomy="true" ma:internalName="p09994f57fc9446f9176d5663a95562b" ma:taxonomyFieldName="Forvaltes_x0020_av" ma:displayName="Forvaltes av" ma:default="" ma:fieldId="{909994f5-7fc9-446f-9176-d5663a95562b}" ma:sspId="9bc1ae65-7bad-4a1a-867d-1417b907e5da" ma:termSetId="cdfed1c1-b68d-41f3-9dd8-d72f38cdd3ff" ma:anchorId="7012e20a-10be-476a-8591-3589a1b8a0f8"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999e5f1-d92f-44b2-bf2a-0094f91b8676" elementFormDefault="qualified">
    <xsd:import namespace="http://schemas.microsoft.com/office/2006/documentManagement/types"/>
    <xsd:import namespace="http://schemas.microsoft.com/office/infopath/2007/PartnerControls"/>
    <xsd:element name="Fastsatt_x0020_av" ma:index="5" nillable="true" ma:displayName="Fastsatt av" ma:description="Rollen i FMA som har fastsatt at dokumentet skal tre i kraft" ma:list="{8c053b5c-b287-49ed-80ab-2496beb0c98a}" ma:internalName="Fastsatt_x0020_av" ma:showField="Title" ma:web="c999e5f1-d92f-44b2-bf2a-0094f91b8676">
      <xsd:simpleType>
        <xsd:restriction base="dms:Lookup"/>
      </xsd:simpleType>
    </xsd:element>
    <xsd:element name="Gjelder_x0020_for" ma:index="6" nillable="true" ma:displayName="Gjelder for" ma:description="Organisasjonselementet dokumentet gjelder for" ma:list="{719f109f-a7a7-4aff-be72-906fdca994c8}" ma:internalName="Gjelder_x0020_for" ma:showField="Title" ma:web="c999e5f1-d92f-44b2-bf2a-0094f91b8676">
      <xsd:simpleType>
        <xsd:restriction base="dms:Lookup"/>
      </xsd:simpleType>
    </xsd:element>
    <xsd:element name="Korttittel" ma:index="37" nillable="true" ma:displayName="Korttittel" ma:description="Brukes kun for dokumenter basert på FMAs mal for instruks" ma:internalName="Korttittel">
      <xsd:simpleType>
        <xsd:restriction base="dms:Text">
          <xsd:maxLength value="255"/>
        </xsd:restriction>
      </xsd:simpleType>
    </xsd:element>
    <xsd:element name="Hjemmel" ma:index="38" nillable="true" ma:displayName="Hjemmel" ma:description="Brukes kun for dokumenter basert på FMAs mal for instruks" ma:internalName="Hjemmel">
      <xsd:simpleType>
        <xsd:restriction base="dms:Text">
          <xsd:maxLength value="255"/>
        </xsd:restriction>
      </xsd:simpleType>
    </xsd:element>
    <xsd:element name="Fagmyndighet" ma:index="39" nillable="true" ma:displayName="Fagmyndighet" ma:description="Brukes kun for dokumenter basert på FMAs mal for instruks" ma:internalName="Fagmyndighet">
      <xsd:simpleType>
        <xsd:restriction base="dms:Text">
          <xsd:maxLength value="255"/>
        </xsd:restriction>
      </xsd:simpleType>
    </xsd:element>
    <xsd:element name="Fagmyndighetsområde" ma:index="40" nillable="true" ma:displayName="Fagmyndighetsområde" ma:description="Brukes kun for dokumenter basert på FMAs mal for instruks" ma:internalName="Fagmyndighetsomr_x00e5_de">
      <xsd:simpleType>
        <xsd:restriction base="dms:Text">
          <xsd:maxLength value="255"/>
        </xsd:restriction>
      </xsd:simpleType>
    </xsd:element>
    <xsd:element name="Signeringssted" ma:index="41" nillable="true" ma:displayName="Signeringssted" ma:description="Brukes kun for dokumenter basert på FMAs mal for instruks" ma:internalName="Signeringssted">
      <xsd:simpleType>
        <xsd:restriction base="dms:Text">
          <xsd:maxLength value="255"/>
        </xsd:restriction>
      </xsd:simpleType>
    </xsd:element>
    <xsd:element name="Signeringsdato" ma:index="42" nillable="true" ma:displayName="Signeringsdato" ma:description="Brukes kun for dokumenter basert på FMAs mal for instruks" ma:format="DateOnly" ma:internalName="Signeringsdato">
      <xsd:simpleType>
        <xsd:restriction base="dms:DateTime"/>
      </xsd:simpleType>
    </xsd:element>
    <xsd:element name="d6d588eb487c482bbddeeadb994b0c2d" ma:index="47" nillable="true" ma:taxonomy="true" ma:internalName="d6d588eb487c482bbddeeadb994b0c2d" ma:taxonomyFieldName="Prosess_x0020_vs_x0020_Kap_x002F_Avd" ma:displayName="Prosess vs Kap/Avd" ma:default="" ma:fieldId="{d6d588eb-487c-482b-bdde-eadb994b0c2d}" ma:taxonomyMulti="true" ma:sspId="9bc1ae65-7bad-4a1a-867d-1417b907e5da" ma:termSetId="cdfed1c1-b68d-41f3-9dd8-d72f38cdd3ff" ma:anchorId="00000000-0000-0000-0000-000000000000" ma:open="true" ma:isKeyword="false">
      <xsd:complexType>
        <xsd:sequence>
          <xsd:element ref="pc:Terms" minOccurs="0" maxOccurs="1"/>
        </xsd:sequence>
      </xsd:complexType>
    </xsd:element>
    <xsd:element name="b8f9e4dc09834325aa5e53998b4721ec" ma:index="62" nillable="true" ma:taxonomy="true" ma:internalName="b8f9e4dc09834325aa5e53998b4721ec" ma:taxonomyFieldName="Lokasjon" ma:displayName="Lokasjon" ma:default="" ma:fieldId="{b8f9e4dc-0983-4325-aa5e-53998b4721ec}" ma:sspId="9bc1ae65-7bad-4a1a-867d-1417b907e5da" ma:termSetId="1af6f7d7-09ac-443d-a869-cce7c5be8c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3" nillable="true" ma:displayName="Taxonomy Catch All Column" ma:description="" ma:hidden="true" ma:list="{0fc4d99e-7d8f-4adb-9f40-e59449a7ce0a}" ma:internalName="TaxCatchAll" ma:showField="CatchAllData" ma:web="c999e5f1-d92f-44b2-bf2a-0094f91b8676">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fc4d99e-7d8f-4adb-9f40-e59449a7ce0a}" ma:internalName="TaxCatchAllLabel" ma:readOnly="true" ma:showField="CatchAllDataLabel" ma:web="c999e5f1-d92f-44b2-bf2a-0094f91b867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00ab93-0e18-411d-b15d-2f87675ae7e8" elementFormDefault="qualified">
    <xsd:import namespace="http://schemas.microsoft.com/office/2006/documentManagement/types"/>
    <xsd:import namespace="http://schemas.microsoft.com/office/infopath/2007/PartnerControls"/>
    <xsd:element name="IntranetMMSikkerhetNoteField" ma:index="26"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Luftkap_x002d_Dokstyring" ma:index="28" nillable="true" ma:displayName="Luftkap-Dokstyring" ma:list="{06e44e5a-7da8-4074-b921-e2874c711b72}" ma:internalName="Luft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Markap_x002d_Dokstyring" ma:index="29" nillable="true" ma:displayName="Markap-Dokstyring" ma:list="{79e080b7-470a-4dd4-ad52-40bc2989bfba}" ma:internalName="Markap_x002d_Dokstyring" ma:showField="Title" ma:web="e0faef96-c684-40ad-ad0b-1b746b72c51f">
      <xsd:simpleType>
        <xsd:restriction base="dms:Lookup"/>
      </xsd:simpleType>
    </xsd:element>
    <xsd:element name="Felleskap_x002d_Dokstyring" ma:index="30" nillable="true" ma:displayName="Felleskap-Dokstyring" ma:list="{92c3806f-3b2a-4a3c-ac84-40bcb6b525d2}" ma:internalName="Felleskap_x002d_Dokstyring" ma:showField="Title" ma:web="e0faef96-c684-40ad-ad0b-1b746b72c51f">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ca32e59-9c60-4f27-aa4c-23e7b2bb67b4" elementFormDefault="qualified">
    <xsd:import namespace="http://schemas.microsoft.com/office/2006/documentManagement/types"/>
    <xsd:import namespace="http://schemas.microsoft.com/office/infopath/2007/PartnerControls"/>
    <xsd:element name="Landkap_x002d_Dokstyring" ma:index="34" nillable="true" ma:displayName="Landkap-Dokstyring" ma:list="{71081c0a-6632-4b9b-95a8-3aee31b22f0c}" ma:internalName="Land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TEMP_x0020__x002d__x0020_fremskaffe" ma:index="35" nillable="true" ma:displayName="TEMP - fremskaffe" ma:default="0" ma:description="Brukes kun av sentral IA for utvikling" ma:internalName="TEMP_x0020__x002d__x0020_fremskaffe">
      <xsd:simpleType>
        <xsd:restriction base="dms:Boolean"/>
      </xsd:simpleType>
    </xsd:element>
    <xsd:element name="IKTkap_Dokstyring" ma:index="36" nillable="true" ma:displayName="IKTkap_Dokstyring" ma:list="{abdfb708-5818-4b31-9cef-c3a3dadf9af9}" ma:internalName="IKTkap_Dokstyring" ma:showField="Title">
      <xsd:complexType>
        <xsd:complexContent>
          <xsd:extension base="dms:MultiChoiceLookup">
            <xsd:sequence>
              <xsd:element name="Value" type="dms:Lookup" maxOccurs="unbounded" minOccurs="0" nillable="true"/>
            </xsd:sequence>
          </xsd:extension>
        </xsd:complexContent>
      </xsd:complexType>
    </xsd:element>
    <xsd:element name="Status" ma:index="43" nillable="true" ma:displayName="Status" ma:default="Aktiv" ma:internalName="Status">
      <xsd:simpleType>
        <xsd:restriction base="dms:Choice">
          <xsd:enumeration value="Aktiv"/>
          <xsd:enumeration value="Slettet"/>
        </xsd:restriction>
      </xsd:simpleType>
    </xsd:element>
    <xsd:element name="TEMP" ma:index="44" nillable="true" ma:displayName="TEMP" ma:internalName="TEMP">
      <xsd:simpleType>
        <xsd:restriction base="dms:Text">
          <xsd:maxLength value="255"/>
        </xsd:restriction>
      </xsd:simpleType>
    </xsd:element>
    <xsd:element name="Endringslogg_Tekst" ma:index="48" nillable="true" ma:displayName="Endringslogg_Tekst" ma:internalName="Endringslogg_Tekst">
      <xsd:simpleType>
        <xsd:restriction base="dms:Text">
          <xsd:maxLength value="255"/>
        </xsd:restriction>
      </xsd:simpleType>
    </xsd:element>
    <xsd:element name="Endringslogg_Inkluder" ma:index="49" nillable="true" ma:displayName="Endringslogg_Inkluder" ma:default="0" ma:internalName="Endringslogg_Inkluder">
      <xsd:simpleType>
        <xsd:restriction base="dms:Boolean"/>
      </xsd:simpleType>
    </xsd:element>
    <xsd:element name="StatusDokumentOpprydding" ma:index="50" nillable="true" ma:displayName="StatusDokumentOpprydding" ma:format="Dropdown" ma:internalName="StatusDokumentOpprydding">
      <xsd:simpleType>
        <xsd:restriction base="dms:Choice">
          <xsd:enumeration value="Skal slettes nå"/>
          <xsd:enumeration value="Skal slettes senere"/>
          <xsd:enumeration value="Foreslås løftet til FMA felles"/>
          <xsd:enumeration value="Skal beholdes kapasitetsspesifikt"/>
          <xsd:enumeration value="Skal beholdes kapasitetsspesifikt men endres"/>
          <xsd:enumeration value="Ikke avklart"/>
        </xsd:restriction>
      </xsd:simpleType>
    </xsd:element>
    <xsd:element name="StatusDokumentOpprydding_Kommentar" ma:index="51" nillable="true" ma:displayName="StatusDokumentOpprydding_Kommentar" ma:internalName="StatusDokumentOpprydding_Kommentar">
      <xsd:simpleType>
        <xsd:restriction base="dms:Text">
          <xsd:maxLength value="255"/>
        </xsd:restriction>
      </xsd:simpleType>
    </xsd:element>
    <xsd:element name="Prosesseier" ma:index="52" nillable="true" ma:displayName="Prosesseier" ma:list="UserInfo" ma:SharePointGroup="0"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forvalter" ma:index="53" nillable="true" ma:displayName="Prosessforvalter" ma:format="Hyperlink" ma:internalName="Prosessforvalter">
      <xsd:complexType>
        <xsd:complexContent>
          <xsd:extension base="dms:URL">
            <xsd:sequence>
              <xsd:element name="Url" type="dms:ValidUrl" minOccurs="0" nillable="true"/>
              <xsd:element name="Description" type="xsd:string" nillable="true"/>
            </xsd:sequence>
          </xsd:extension>
        </xsd:complexContent>
      </xsd:complexType>
    </xsd:element>
    <xsd:element name="Original_x0020_for_x0020_PDF" ma:index="54" nillable="true" ma:displayName="Original for PDF" ma:format="Hyperlink" ma:internalName="Original_x0020_for_x0020_PDF">
      <xsd:complexType>
        <xsd:complexContent>
          <xsd:extension base="dms:URL">
            <xsd:sequence>
              <xsd:element name="Url" type="dms:ValidUrl" minOccurs="0" nillable="true"/>
              <xsd:element name="Description" type="xsd:string" nillable="true"/>
            </xsd:sequence>
          </xsd:extension>
        </xsd:complexContent>
      </xsd:complexType>
    </xsd:element>
    <xsd:element name="Sist_x0020_validert" ma:index="55" nillable="true" ma:displayName="Sist validert" ma:format="DateOnly" ma:internalName="Sist_x0020_validert">
      <xsd:simpleType>
        <xsd:restriction base="dms:DateTime"/>
      </xsd:simpleType>
    </xsd:element>
    <xsd:element name="kpxb" ma:index="56" nillable="true" ma:displayName="DokKodeTemp" ma:internalName="kpxb">
      <xsd:simpleType>
        <xsd:restriction base="dms:Text"/>
      </xsd:simpleType>
    </xsd:element>
    <xsd:element name="zaqb" ma:index="57" nillable="true" ma:displayName="Malgruppe" ma:description="Brukes kun for maler med Opprinnelse i ConTiki" ma:format="Dropdown" ma:internalName="zaqb">
      <xsd:simpleType>
        <xsd:restriction base="dms:Choice">
          <xsd:enumeration value="Anskaffelsesprotokoll"/>
          <xsd:enumeration value="Anskaffelsesstrategi"/>
          <xsd:enumeration value="Brev til Leverandøren"/>
          <xsd:enumeration value="FLO SA Anskaffelsesprotokoller"/>
          <xsd:enumeration value="FLO SA Konkurransegrunnlag Del I"/>
          <xsd:enumeration value="FLO SA Konkurransegrunnlag Del II"/>
          <xsd:enumeration value="FLO SA Merkantile støttedokumenter"/>
          <xsd:enumeration value="FLO SA Sjefsrådsmaler"/>
          <xsd:enumeration value="FLO SA Strategidokumenter"/>
          <xsd:enumeration value="Diverse anskaffelsesmaler"/>
          <xsd:enumeration value="FMS (Foreign Military Sales)"/>
          <xsd:enumeration value="Konkurransegrunnlag"/>
          <xsd:enumeration value="Sikkerhet (Gradert)"/>
          <xsd:enumeration value="Kontrakter"/>
          <xsd:enumeration value="Tidligere konkurransedokumenter"/>
          <xsd:enumeration value="Vedlegg A Leveringsomfang"/>
          <xsd:enumeration value="Vedlegg B Pris- og betalingsbetingelser"/>
          <xsd:enumeration value="Vedlegg C Leveringstid og betingelser"/>
          <xsd:enumeration value="Vedlegg D Kontaktpersoner"/>
          <xsd:enumeration value="Vedlegg E Spesifikasjoner"/>
          <xsd:enumeration value="Vedlegg F SOW"/>
          <xsd:enumeration value="Vedlegg G Materiell og tjenester levert av Forsvar"/>
          <xsd:enumeration value="Vedlegg H Øk. garantier og sikkerhet"/>
          <xsd:enumeration value="Vedlegg I Definisjonskatalog"/>
          <xsd:enumeration value="Vedlegg J Underleverandører"/>
          <xsd:enumeration value="Vedlegg K Opsjoner"/>
          <xsd:enumeration value="Vedlegg til konkurransegrunnlag"/>
        </xsd:restriction>
      </xsd:simpleType>
    </xsd:element>
    <xsd:element name="Alias" ma:index="58" nillable="true" ma:displayName="Alias" ma:description="Denne kolonnen brukes utelukkende av Luftkap i forbindelse med publisering til eksterne lesere." ma:internalName="Alias">
      <xsd:simpleType>
        <xsd:restriction base="dms:Text">
          <xsd:maxLength value="255"/>
        </xsd:restriction>
      </xsd:simpleType>
    </xsd:element>
    <xsd:element name="malgruppe_x0020_N1" ma:index="59" nillable="true" ma:displayName="Malgruppe N1" ma:format="Dropdown" ma:internalName="malgruppe_x0020_N1">
      <xsd:simpleType>
        <xsd:restriction base="dms:Choice">
          <xsd:enumeration value="Anskaffelsesprotokoll"/>
          <xsd:enumeration value="Anskaffelsesstrategi"/>
          <xsd:enumeration value="Brev til Leverandøren"/>
          <xsd:enumeration value="Diverse anskaffelsesmaler"/>
          <xsd:enumeration value="FLO SA Merkantile støttedokumenter"/>
          <xsd:enumeration value="FMS (Foreign Military Sales)"/>
          <xsd:enumeration value="Konkurransegrunnlag"/>
          <xsd:enumeration value="Kontrakter"/>
          <xsd:enumeration value="Sikkerhet (Gradert)"/>
          <xsd:enumeration value="Tidligere konkurransedokumenter"/>
          <xsd:enumeration value="OFF"/>
        </xsd:restriction>
      </xsd:simpleType>
    </xsd:element>
    <xsd:element name="Malgruppe_x0020_N2" ma:index="60" nillable="true" ma:displayName="Malgruppe N2" ma:format="Dropdown" ma:internalName="Malgruppe_x0020_N2">
      <xsd:simpleType>
        <xsd:restriction base="dms:Choice">
          <xsd:enumeration value="Stor materiell kontrakt (SMK)"/>
          <xsd:enumeration value="Liten materiellkontrakt (LMK)"/>
          <xsd:enumeration value="Statens standardavtaler (SSA)"/>
          <xsd:enumeration value="FOSA del I"/>
          <xsd:enumeration value="FOSA del II"/>
          <xsd:enumeration value="FOA del II"/>
          <xsd:enumeration value="FOA del III"/>
          <xsd:enumeration value="ARF del V"/>
          <xsd:enumeration value="Vedlegg til konkurransegrunnlag"/>
        </xsd:restriction>
      </xsd:simpleType>
    </xsd:element>
    <xsd:element name="Malgruppe_x0020_3" ma:index="61" nillable="true" ma:displayName="Malgruppe N3" ma:format="Dropdown" ma:internalName="Malgruppe_x0020_3">
      <xsd:simpleType>
        <xsd:restriction base="dms:Choice">
          <xsd:enumeration value="SMK norsk"/>
          <xsd:enumeration value="SMK engelsk"/>
          <xsd:enumeration value="LMK norsk"/>
          <xsd:enumeration value="LMK engelsk"/>
          <xsd:enumeration value="SSA-B og SSA- B enkel"/>
          <xsd:enumeration value="SSA-X (totalt 11 SSA)"/>
          <xsd:enumeration value="Forhandlet prosedyre"/>
          <xsd:enumeration value="Konk preget dialog"/>
          <xsd:enumeration value="Tilbudskonkurranse"/>
          <xsd:enumeration value="Anbud åpen"/>
          <xsd:enumeration value="Anbud begrenset"/>
          <xsd:enumeration value="Forhandlet prosedyre"/>
          <xsd:enumeration value="Konk preget dialog"/>
        </xsd:restriction>
      </xsd:simpleType>
    </xsd:element>
    <xsd:element name="LMC" ma:index="64" nillable="true" ma:displayName="LMC" ma:default="0" ma:internalName="LMC">
      <xsd:simpleType>
        <xsd:restriction base="dms:Boolean"/>
      </xsd:simpleType>
    </xsd:element>
    <xsd:element name="XXX_GammelInvestering" ma:index="65" nillable="true" ma:displayName="XXX_GammelInvestering" ma:default="0" ma:internalName="XXX_GammelInvestering">
      <xsd:simpleType>
        <xsd:restriction base="dms:Boolean"/>
      </xsd:simpleType>
    </xsd:element>
    <xsd:element name="Slette_x0020_gammel" ma:index="66" nillable="true" ma:displayName="Slette gammel" ma:default="0" ma:internalName="Slette_x0020_gammel">
      <xsd:simpleType>
        <xsd:restriction base="dms:Boolean"/>
      </xsd:simpleType>
    </xsd:element>
    <xsd:element name="AA_IN_WEB" ma:index="67" nillable="true" ma:displayName="AA_IN_WEB" ma:internalName="AA_IN_WEB">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nholdstype"/>
        <xsd:element ref="dc:title"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f05da152644e81b28fa189f4e7845c xmlns="4c0a4739-058c-4a6b-9871-4ea836128b31">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1530cd0e-8610-4599-8976-a9470d5a661b</TermId>
        </TermInfo>
      </Terms>
    </kaf05da152644e81b28fa189f4e7845c>
    <Signeringsdato xmlns="c999e5f1-d92f-44b2-bf2a-0094f91b8676" xsi:nil="true"/>
    <Fastsatt_x0020_av xmlns="c999e5f1-d92f-44b2-bf2a-0094f91b8676">746</Fastsatt_x0020_av>
    <StatusDokumentOpprydding_Kommentar xmlns="0ca32e59-9c60-4f27-aa4c-23e7b2bb67b4" xsi:nil="true"/>
    <Prosesseier xmlns="0ca32e59-9c60-4f27-aa4c-23e7b2bb67b4">
      <UserInfo>
        <DisplayName/>
        <AccountId xsi:nil="true"/>
        <AccountType/>
      </UserInfo>
    </Prosesseier>
    <Gjelder_x0020_for xmlns="c999e5f1-d92f-44b2-bf2a-0094f91b8676">707</Gjelder_x0020_for>
    <Korttittel xmlns="c999e5f1-d92f-44b2-bf2a-0094f91b8676" xsi:nil="true"/>
    <Hjemmel xmlns="c999e5f1-d92f-44b2-bf2a-0094f91b8676" xsi:nil="true"/>
    <Fagmyndighetsområde xmlns="c999e5f1-d92f-44b2-bf2a-0094f91b8676" xsi:nil="true"/>
    <Status xmlns="0ca32e59-9c60-4f27-aa4c-23e7b2bb67b4">Aktiv</Status>
    <Sist_x0020_validert xmlns="0ca32e59-9c60-4f27-aa4c-23e7b2bb67b4" xsi:nil="true"/>
    <Dokumentkode xmlns="4c0a4739-058c-4a6b-9871-4ea836128b31">FMA-INV-MAL-111.V-07</Dokumentkode>
    <IntranetMMSikkerhetNoteField xmlns="dd00ab93-0e18-411d-b15d-2f87675ae7e8">
      <Terms xmlns="http://schemas.microsoft.com/office/infopath/2007/PartnerControls">
        <TermInfo xmlns="http://schemas.microsoft.com/office/infopath/2007/PartnerControls">
          <TermName xmlns="http://schemas.microsoft.com/office/infopath/2007/PartnerControls">UNNTATT OFFENTLIGHET</TermName>
          <TermId xmlns="http://schemas.microsoft.com/office/infopath/2007/PartnerControls">2097fc82-fb4c-4c11-8f0a-7df82f5dbc70</TermId>
        </TermInfo>
      </Terms>
    </IntranetMMSikkerhetNoteField>
    <Slette_x0020_gammel xmlns="0ca32e59-9c60-4f27-aa4c-23e7b2bb67b4">false</Slette_x0020_gammel>
    <TaxCatchAll xmlns="e5e56184-275f-495f-a56f-8fdf09bcc359">
      <Value>68</Value>
      <Value>695</Value>
      <Value>8</Value>
    </TaxCatchAll>
    <Dokumentplassering_x0020_i_x0020_side xmlns="4c0a4739-058c-4a6b-9871-4ea836128b31">Ikke definert</Dokumentplassering_x0020_i_x0020_side>
    <Original_x0020_for_x0020_PDF xmlns="0ca32e59-9c60-4f27-aa4c-23e7b2bb67b4">
      <Url xsi:nil="true"/>
      <Description xsi:nil="true"/>
    </Original_x0020_for_x0020_PDF>
    <Malgruppe_x0020_3 xmlns="0ca32e59-9c60-4f27-aa4c-23e7b2bb67b4" xsi:nil="true"/>
    <Siste_x0020_versjon xmlns="4c0a4739-058c-4a6b-9871-4ea836128b31">1.00</Siste_x0020_versjon>
    <IconOverlay xmlns="http://schemas.microsoft.com/sharepoint/v4" xsi:nil="true"/>
    <TEMP_x0020__x002d__x0020_fremskaffe xmlns="0ca32e59-9c60-4f27-aa4c-23e7b2bb67b4">false</TEMP_x0020__x002d__x0020_fremskaffe>
    <Signeringssted xmlns="c999e5f1-d92f-44b2-bf2a-0094f91b8676" xsi:nil="true"/>
    <nc30f51ef74a4b938a149e1e324027a1 xmlns="4c0a4739-058c-4a6b-9871-4ea836128b31">
      <Terms xmlns="http://schemas.microsoft.com/office/infopath/2007/PartnerControls">
        <TermInfo xmlns="http://schemas.microsoft.com/office/infopath/2007/PartnerControls">
          <TermName xmlns="http://schemas.microsoft.com/office/infopath/2007/PartnerControls">Prinsix NY</TermName>
          <TermId xmlns="http://schemas.microsoft.com/office/infopath/2007/PartnerControls">7950eb30-5e2e-4ba1-a518-f2ab3dbb5876</TermId>
        </TermInfo>
      </Terms>
    </nc30f51ef74a4b938a149e1e324027a1>
    <LMC xmlns="0ca32e59-9c60-4f27-aa4c-23e7b2bb67b4">false</LMC>
    <Luftkap_x002d_Dokstyring xmlns="dd00ab93-0e18-411d-b15d-2f87675ae7e8"/>
    <malgruppe_x0020_N1 xmlns="0ca32e59-9c60-4f27-aa4c-23e7b2bb67b4" xsi:nil="true"/>
    <Malgruppe_x0020_N2 xmlns="0ca32e59-9c60-4f27-aa4c-23e7b2bb67b4" xsi:nil="true"/>
    <Hjelpekolonne_x0020_for_x0020_editering xmlns="4c0a4739-058c-4a6b-9871-4ea836128b31">false</Hjelpekolonne_x0020_for_x0020_editering>
    <Fagmyndighet xmlns="c999e5f1-d92f-44b2-bf2a-0094f91b8676" xsi:nil="true"/>
    <p09994f57fc9446f9176d5663a95562b xmlns="4c0a4739-058c-4a6b-9871-4ea836128b31">
      <Terms xmlns="http://schemas.microsoft.com/office/infopath/2007/PartnerControls"/>
    </p09994f57fc9446f9176d5663a95562b>
    <Landkap_x002d_Dokstyring xmlns="0ca32e59-9c60-4f27-aa4c-23e7b2bb67b4"/>
    <Sist_x0020_oppdatert xmlns="4c0a4739-058c-4a6b-9871-4ea836128b31">2026-02-02T23:00:00+00:00</Sist_x0020_oppdatert>
    <Endringslogg_Inkluder xmlns="0ca32e59-9c60-4f27-aa4c-23e7b2bb67b4">false</Endringslogg_Inkluder>
    <Ikrafttredelse xmlns="4c0a4739-058c-4a6b-9871-4ea836128b31">2026-02-02T23:00:00+00:00</Ikrafttredelse>
    <Felleskap_x002d_Dokstyring xmlns="dd00ab93-0e18-411d-b15d-2f87675ae7e8" xsi:nil="true"/>
    <TEMP xmlns="0ca32e59-9c60-4f27-aa4c-23e7b2bb67b4" xsi:nil="true"/>
    <Endringslogg_Tekst xmlns="0ca32e59-9c60-4f27-aa4c-23e7b2bb67b4" xsi:nil="true"/>
    <zaqb xmlns="0ca32e59-9c60-4f27-aa4c-23e7b2bb67b4" xsi:nil="true"/>
    <Virkeår xmlns="4c0a4739-058c-4a6b-9871-4ea836128b31" xsi:nil="true"/>
    <IKTkap_Dokstyring xmlns="0ca32e59-9c60-4f27-aa4c-23e7b2bb67b4"/>
    <XXX_GammelInvestering xmlns="0ca32e59-9c60-4f27-aa4c-23e7b2bb67b4">false</XXX_GammelInvestering>
    <Utarbeidet_x0020_av xmlns="4c0a4739-058c-4a6b-9871-4ea836128b31" xsi:nil="true"/>
    <i073c3b927504fd59a4ec975b296f7b6 xmlns="4c0a4739-058c-4a6b-9871-4ea836128b31">
      <Terms xmlns="http://schemas.microsoft.com/office/infopath/2007/PartnerControls"/>
    </i073c3b927504fd59a4ec975b296f7b6>
    <Markap_x002d_Dokstyring xmlns="dd00ab93-0e18-411d-b15d-2f87675ae7e8" xsi:nil="true"/>
    <Prosessforvalter xmlns="0ca32e59-9c60-4f27-aa4c-23e7b2bb67b4">
      <Url xsi:nil="true"/>
      <Description xsi:nil="true"/>
    </Prosessforvalter>
    <d6d588eb487c482bbddeeadb994b0c2d xmlns="c999e5f1-d92f-44b2-bf2a-0094f91b8676">
      <Terms xmlns="http://schemas.microsoft.com/office/infopath/2007/PartnerControls"/>
    </d6d588eb487c482bbddeeadb994b0c2d>
    <StatusDokumentOpprydding xmlns="0ca32e59-9c60-4f27-aa4c-23e7b2bb67b4" xsi:nil="true"/>
    <kpxb xmlns="0ca32e59-9c60-4f27-aa4c-23e7b2bb67b4" xsi:nil="true"/>
    <Alias xmlns="0ca32e59-9c60-4f27-aa4c-23e7b2bb67b4" xsi:nil="true"/>
    <b8f9e4dc09834325aa5e53998b4721ec xmlns="c999e5f1-d92f-44b2-bf2a-0094f91b8676">
      <Terms xmlns="http://schemas.microsoft.com/office/infopath/2007/PartnerControls"/>
    </b8f9e4dc09834325aa5e53998b4721ec>
    <AA_IN_WEB xmlns="0ca32e59-9c60-4f27-aa4c-23e7b2bb67b4" xsi:nil="true"/>
  </documentManagement>
</p:properties>
</file>

<file path=customXml/itemProps1.xml><?xml version="1.0" encoding="utf-8"?>
<ds:datastoreItem xmlns:ds="http://schemas.openxmlformats.org/officeDocument/2006/customXml" ds:itemID="{56B60173-FEE1-4B5F-A0E1-BB71D75E3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a4739-058c-4a6b-9871-4ea836128b31"/>
    <ds:schemaRef ds:uri="c999e5f1-d92f-44b2-bf2a-0094f91b8676"/>
    <ds:schemaRef ds:uri="e5e56184-275f-495f-a56f-8fdf09bcc359"/>
    <ds:schemaRef ds:uri="http://schemas.microsoft.com/sharepoint/v4"/>
    <ds:schemaRef ds:uri="dd00ab93-0e18-411d-b15d-2f87675ae7e8"/>
    <ds:schemaRef ds:uri="0ca32e59-9c60-4f27-aa4c-23e7b2bb6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7122E-05E3-471D-BB0A-ADAED709B3C0}">
  <ds:schemaRefs>
    <ds:schemaRef ds:uri="http://schemas.microsoft.com/sharepoint/v3/contenttype/forms"/>
  </ds:schemaRefs>
</ds:datastoreItem>
</file>

<file path=customXml/itemProps3.xml><?xml version="1.0" encoding="utf-8"?>
<ds:datastoreItem xmlns:ds="http://schemas.openxmlformats.org/officeDocument/2006/customXml" ds:itemID="{82E702BF-27E8-49DD-A796-F617E01434DF}">
  <ds:schemaRefs>
    <ds:schemaRef ds:uri="http://schemas.microsoft.com/office/2006/metadata/properties"/>
    <ds:schemaRef ds:uri="http://schemas.microsoft.com/office/infopath/2007/PartnerControls"/>
    <ds:schemaRef ds:uri="4c0a4739-058c-4a6b-9871-4ea836128b31"/>
    <ds:schemaRef ds:uri="c999e5f1-d92f-44b2-bf2a-0094f91b8676"/>
    <ds:schemaRef ds:uri="0ca32e59-9c60-4f27-aa4c-23e7b2bb67b4"/>
    <ds:schemaRef ds:uri="dd00ab93-0e18-411d-b15d-2f87675ae7e8"/>
    <ds:schemaRef ds:uri="e5e56184-275f-495f-a56f-8fdf09bcc359"/>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1753</Words>
  <Characters>9294</Characters>
  <Application>Microsoft Office Word</Application>
  <DocSecurity>0</DocSecurity>
  <Lines>77</Lines>
  <Paragraphs>22</Paragraphs>
  <ScaleCrop>false</ScaleCrop>
  <HeadingPairs>
    <vt:vector size="2" baseType="variant">
      <vt:variant>
        <vt:lpstr>Tittel</vt:lpstr>
      </vt:variant>
      <vt:variant>
        <vt:i4>1</vt:i4>
      </vt:variant>
    </vt:vector>
  </HeadingPairs>
  <TitlesOfParts>
    <vt:vector size="1" baseType="lpstr">
      <vt:lpstr>Skjermingsavtale FMA - Leverandør</vt:lpstr>
    </vt:vector>
  </TitlesOfParts>
  <Company>Forsvaret</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Skjermingsavtale FMA - Leverandør</dc:title>
  <dc:subject/>
  <dc:creator>Adolfsen, Idar Johan</dc:creator>
  <cp:keywords/>
  <dc:description/>
  <cp:lastModifiedBy>Hafnor, Helene Folmo</cp:lastModifiedBy>
  <cp:revision>20</cp:revision>
  <cp:lastPrinted>2025-05-23T08:30:00Z</cp:lastPrinted>
  <dcterms:created xsi:type="dcterms:W3CDTF">2026-04-28T11:32:00Z</dcterms:created>
  <dcterms:modified xsi:type="dcterms:W3CDTF">2026-08-12T07:02:00Z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0x0101001CC0937C19DC1E409EAC2F830C3BE204009BDC5CEC43F4AE409177D646D524190C</vt:lpwstr>
  </property>
  <property fmtid="{D5CDD505-2E9C-101B-9397-08002B2CF9AE}" pid="3" name="Lokasjon">
    <vt:lpwstr/>
  </property>
  <property fmtid="{D5CDD505-2E9C-101B-9397-08002B2CF9AE}" pid="4" name="dd44c7d403c14a4f8957febd9c0ecc96">
    <vt:lpwstr/>
  </property>
  <property fmtid="{D5CDD505-2E9C-101B-9397-08002B2CF9AE}" pid="5" name="Dokumentklasse">
    <vt:lpwstr/>
  </property>
  <property fmtid="{D5CDD505-2E9C-101B-9397-08002B2CF9AE}" pid="6" name="Relasjoner Org/Prosess">
    <vt:lpwstr>695;#Prinsix NY|7950eb30-5e2e-4ba1-a518-f2ab3dbb5876</vt:lpwstr>
  </property>
  <property fmtid="{D5CDD505-2E9C-101B-9397-08002B2CF9AE}" pid="7" name="Dokumenttype">
    <vt:lpwstr>68;#Mal|1530cd0e-8610-4599-8976-a9470d5a661b</vt:lpwstr>
  </property>
  <property fmtid="{D5CDD505-2E9C-101B-9397-08002B2CF9AE}" pid="8" name="IntranetMMSikkerhet">
    <vt:lpwstr>8;#UNNTATT OFFENTLIGHET|2097fc82-fb4c-4c11-8f0a-7df82f5dbc70</vt:lpwstr>
  </property>
  <property fmtid="{D5CDD505-2E9C-101B-9397-08002B2CF9AE}" pid="9" name="DokumentKilde">
    <vt:lpwstr/>
  </property>
  <property fmtid="{D5CDD505-2E9C-101B-9397-08002B2CF9AE}" pid="10" name="a129083fe24342ec93aa5a3174765023">
    <vt:lpwstr/>
  </property>
  <property fmtid="{D5CDD505-2E9C-101B-9397-08002B2CF9AE}" pid="11" name="Prosessprodukt2">
    <vt:lpwstr/>
  </property>
  <property fmtid="{D5CDD505-2E9C-101B-9397-08002B2CF9AE}" pid="12" name="Forvaltes av">
    <vt:lpwstr/>
  </property>
  <property fmtid="{D5CDD505-2E9C-101B-9397-08002B2CF9AE}" pid="13" name="Prosess vs Kap/Avd">
    <vt:lpwstr/>
  </property>
</Properties>
</file>